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8" w:type="dxa"/>
        <w:tblInd w:w="-34" w:type="dxa"/>
        <w:tblLook w:val="04A0" w:firstRow="1" w:lastRow="0" w:firstColumn="1" w:lastColumn="0" w:noHBand="0" w:noVBand="1"/>
      </w:tblPr>
      <w:tblGrid>
        <w:gridCol w:w="34"/>
        <w:gridCol w:w="149"/>
        <w:gridCol w:w="460"/>
        <w:gridCol w:w="964"/>
        <w:gridCol w:w="35"/>
        <w:gridCol w:w="108"/>
        <w:gridCol w:w="26"/>
        <w:gridCol w:w="1580"/>
        <w:gridCol w:w="1295"/>
        <w:gridCol w:w="1253"/>
        <w:gridCol w:w="3473"/>
        <w:gridCol w:w="201"/>
        <w:gridCol w:w="75"/>
        <w:gridCol w:w="335"/>
      </w:tblGrid>
      <w:tr w:rsidR="00B6623B" w:rsidRPr="00A81F60" w14:paraId="74E12F69" w14:textId="77777777" w:rsidTr="00B6623B">
        <w:trPr>
          <w:gridBefore w:val="1"/>
          <w:gridAfter w:val="1"/>
          <w:wBefore w:w="34" w:type="dxa"/>
          <w:wAfter w:w="335" w:type="dxa"/>
        </w:trPr>
        <w:tc>
          <w:tcPr>
            <w:tcW w:w="1716" w:type="dxa"/>
            <w:gridSpan w:val="5"/>
            <w:shd w:val="clear" w:color="auto" w:fill="auto"/>
          </w:tcPr>
          <w:p w14:paraId="368D0AA2" w14:textId="75D6DB8B" w:rsidR="00B6623B" w:rsidRPr="00A81F60" w:rsidRDefault="00C17710" w:rsidP="00C17710">
            <w:pPr>
              <w:rPr>
                <w:rFonts w:eastAsia="Calibri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8C137AA" wp14:editId="4342D449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7"/>
            <w:shd w:val="clear" w:color="auto" w:fill="auto"/>
          </w:tcPr>
          <w:p w14:paraId="5BDDC96F" w14:textId="77777777" w:rsidR="00B6623B" w:rsidRDefault="00B6623B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6858655" w14:textId="47408654" w:rsidR="00B6623B" w:rsidRPr="00555FB0" w:rsidRDefault="00B6623B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Автономная </w:t>
            </w:r>
            <w:r w:rsidR="008A3152">
              <w:rPr>
                <w:rFonts w:eastAsia="Calibri"/>
                <w:b/>
                <w:sz w:val="24"/>
                <w:szCs w:val="24"/>
              </w:rPr>
              <w:t>н</w:t>
            </w:r>
            <w:r>
              <w:rPr>
                <w:rFonts w:eastAsia="Calibri"/>
                <w:b/>
                <w:sz w:val="24"/>
                <w:szCs w:val="24"/>
              </w:rPr>
              <w:t xml:space="preserve">екоммерческая </w:t>
            </w:r>
            <w:r w:rsidR="008A3152">
              <w:rPr>
                <w:rFonts w:eastAsia="Calibri"/>
                <w:b/>
                <w:sz w:val="24"/>
                <w:szCs w:val="24"/>
              </w:rPr>
              <w:t>о</w:t>
            </w:r>
            <w:bookmarkStart w:id="0" w:name="_GoBack"/>
            <w:bookmarkEnd w:id="0"/>
            <w:r w:rsidRPr="00555FB0">
              <w:rPr>
                <w:rFonts w:eastAsia="Calibri"/>
                <w:b/>
                <w:sz w:val="24"/>
                <w:szCs w:val="24"/>
              </w:rPr>
              <w:t>бразовательная организация</w:t>
            </w:r>
          </w:p>
          <w:p w14:paraId="2B7F5102" w14:textId="77777777" w:rsidR="00B6623B" w:rsidRPr="00555FB0" w:rsidRDefault="00B6623B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55FB0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E53834E" w14:textId="77777777" w:rsidR="00B6623B" w:rsidRPr="00A81F60" w:rsidRDefault="00B6623B" w:rsidP="00C1771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55FB0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  <w:tr w:rsidR="00DE04CB" w14:paraId="68BACA59" w14:textId="77777777" w:rsidTr="00B6623B">
        <w:tblPrEx>
          <w:tblCellMar>
            <w:left w:w="0" w:type="dxa"/>
            <w:right w:w="0" w:type="dxa"/>
          </w:tblCellMar>
        </w:tblPrEx>
        <w:trPr>
          <w:gridAfter w:val="3"/>
          <w:wAfter w:w="611" w:type="dxa"/>
          <w:trHeight w:val="283"/>
        </w:trPr>
        <w:tc>
          <w:tcPr>
            <w:tcW w:w="183" w:type="dxa"/>
            <w:gridSpan w:val="2"/>
          </w:tcPr>
          <w:p w14:paraId="33075E0D" w14:textId="77777777" w:rsidR="00DE04CB" w:rsidRPr="00BC2A62" w:rsidRDefault="00DE04CB" w:rsidP="00B61B02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14:paraId="3CAFF961" w14:textId="77777777" w:rsidR="00DE04CB" w:rsidRDefault="00DE04CB" w:rsidP="00B61B02">
            <w:pPr>
              <w:pStyle w:val="EmptyLayoutCell"/>
            </w:pPr>
          </w:p>
        </w:tc>
        <w:tc>
          <w:tcPr>
            <w:tcW w:w="964" w:type="dxa"/>
          </w:tcPr>
          <w:p w14:paraId="45FEE437" w14:textId="77777777" w:rsidR="00DE04CB" w:rsidRDefault="00DE04CB" w:rsidP="00B61B02">
            <w:pPr>
              <w:pStyle w:val="EmptyLayoutCell"/>
            </w:pPr>
          </w:p>
        </w:tc>
        <w:tc>
          <w:tcPr>
            <w:tcW w:w="35" w:type="dxa"/>
          </w:tcPr>
          <w:p w14:paraId="5E85F3FC" w14:textId="77777777" w:rsidR="00DE04CB" w:rsidRDefault="00DE04CB" w:rsidP="00B61B02">
            <w:pPr>
              <w:pStyle w:val="EmptyLayoutCell"/>
            </w:pPr>
          </w:p>
        </w:tc>
        <w:tc>
          <w:tcPr>
            <w:tcW w:w="7735" w:type="dxa"/>
            <w:gridSpan w:val="6"/>
            <w:hideMark/>
          </w:tcPr>
          <w:p w14:paraId="26CEDB2B" w14:textId="77777777" w:rsidR="00DE04CB" w:rsidRDefault="00DE04CB" w:rsidP="00B61B02"/>
        </w:tc>
      </w:tr>
      <w:tr w:rsidR="00DE04CB" w14:paraId="04AF7974" w14:textId="77777777" w:rsidTr="00B6623B">
        <w:tblPrEx>
          <w:tblCellMar>
            <w:left w:w="0" w:type="dxa"/>
            <w:right w:w="0" w:type="dxa"/>
          </w:tblCellMar>
        </w:tblPrEx>
        <w:trPr>
          <w:gridAfter w:val="2"/>
          <w:wAfter w:w="410" w:type="dxa"/>
          <w:trHeight w:val="425"/>
        </w:trPr>
        <w:tc>
          <w:tcPr>
            <w:tcW w:w="183" w:type="dxa"/>
            <w:gridSpan w:val="2"/>
          </w:tcPr>
          <w:p w14:paraId="3D47A20C" w14:textId="77777777" w:rsidR="00DE04CB" w:rsidRDefault="00DE04CB" w:rsidP="00B61B02">
            <w:pPr>
              <w:pStyle w:val="EmptyLayoutCell"/>
            </w:pPr>
          </w:p>
        </w:tc>
        <w:tc>
          <w:tcPr>
            <w:tcW w:w="460" w:type="dxa"/>
          </w:tcPr>
          <w:p w14:paraId="0020860C" w14:textId="77777777" w:rsidR="00DE04CB" w:rsidRDefault="00DE04CB" w:rsidP="00B61B02">
            <w:pPr>
              <w:pStyle w:val="EmptyLayoutCell"/>
            </w:pPr>
          </w:p>
        </w:tc>
        <w:tc>
          <w:tcPr>
            <w:tcW w:w="964" w:type="dxa"/>
          </w:tcPr>
          <w:p w14:paraId="7AC32C1C" w14:textId="77777777" w:rsidR="00DE04CB" w:rsidRDefault="00DE04CB" w:rsidP="00B61B02">
            <w:pPr>
              <w:pStyle w:val="EmptyLayoutCell"/>
            </w:pPr>
          </w:p>
        </w:tc>
        <w:tc>
          <w:tcPr>
            <w:tcW w:w="35" w:type="dxa"/>
          </w:tcPr>
          <w:p w14:paraId="2C801F64" w14:textId="77777777" w:rsidR="00DE04CB" w:rsidRDefault="00DE04CB" w:rsidP="00B61B02">
            <w:pPr>
              <w:pStyle w:val="EmptyLayoutCell"/>
            </w:pPr>
          </w:p>
        </w:tc>
        <w:tc>
          <w:tcPr>
            <w:tcW w:w="134" w:type="dxa"/>
            <w:gridSpan w:val="2"/>
          </w:tcPr>
          <w:p w14:paraId="4A4112DF" w14:textId="77777777" w:rsidR="00DE04CB" w:rsidRDefault="00DE04CB" w:rsidP="00B61B02">
            <w:pPr>
              <w:pStyle w:val="EmptyLayoutCell"/>
            </w:pPr>
          </w:p>
        </w:tc>
        <w:tc>
          <w:tcPr>
            <w:tcW w:w="1580" w:type="dxa"/>
          </w:tcPr>
          <w:p w14:paraId="3D7DE328" w14:textId="77777777" w:rsidR="00DE04CB" w:rsidRDefault="00DE04CB" w:rsidP="00B61B02">
            <w:pPr>
              <w:pStyle w:val="EmptyLayoutCell"/>
            </w:pPr>
          </w:p>
        </w:tc>
        <w:tc>
          <w:tcPr>
            <w:tcW w:w="1295" w:type="dxa"/>
          </w:tcPr>
          <w:p w14:paraId="21804FD2" w14:textId="77777777" w:rsidR="00DE04CB" w:rsidRDefault="00DE04CB" w:rsidP="00B61B02">
            <w:pPr>
              <w:pStyle w:val="EmptyLayoutCell"/>
            </w:pPr>
          </w:p>
        </w:tc>
        <w:tc>
          <w:tcPr>
            <w:tcW w:w="1253" w:type="dxa"/>
          </w:tcPr>
          <w:p w14:paraId="52830068" w14:textId="77777777"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14:paraId="06B37CD0" w14:textId="77777777" w:rsidR="00DE04CB" w:rsidRDefault="00DE04CB" w:rsidP="00B61B02"/>
          <w:p w14:paraId="2EC7E1AC" w14:textId="77777777" w:rsidR="00680E4C" w:rsidRDefault="00680E4C" w:rsidP="00B61B02"/>
          <w:p w14:paraId="45296078" w14:textId="77777777" w:rsidR="00680E4C" w:rsidRDefault="00680E4C" w:rsidP="00B61B02"/>
          <w:p w14:paraId="5F66C564" w14:textId="77777777" w:rsidR="00680E4C" w:rsidRDefault="00680E4C" w:rsidP="00B61B02"/>
        </w:tc>
      </w:tr>
      <w:tr w:rsidR="00DE04CB" w:rsidRPr="00D85C0B" w14:paraId="22FB41F9" w14:textId="77777777" w:rsidTr="00B6623B">
        <w:tblPrEx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83" w:type="dxa"/>
            <w:gridSpan w:val="2"/>
          </w:tcPr>
          <w:p w14:paraId="5AD30EBC" w14:textId="77777777" w:rsidR="00DE04CB" w:rsidRDefault="00DE04CB" w:rsidP="00B61B02">
            <w:pPr>
              <w:pStyle w:val="EmptyLayoutCell"/>
            </w:pPr>
          </w:p>
        </w:tc>
        <w:tc>
          <w:tcPr>
            <w:tcW w:w="460" w:type="dxa"/>
          </w:tcPr>
          <w:p w14:paraId="6DE939F4" w14:textId="77777777" w:rsidR="00DE04CB" w:rsidRDefault="00DE04CB" w:rsidP="00B61B02">
            <w:pPr>
              <w:pStyle w:val="EmptyLayoutCell"/>
            </w:pPr>
          </w:p>
        </w:tc>
        <w:tc>
          <w:tcPr>
            <w:tcW w:w="964" w:type="dxa"/>
          </w:tcPr>
          <w:p w14:paraId="276148EB" w14:textId="77777777" w:rsidR="00DE04CB" w:rsidRDefault="00DE04CB" w:rsidP="00B61B02">
            <w:pPr>
              <w:pStyle w:val="EmptyLayoutCell"/>
            </w:pPr>
          </w:p>
        </w:tc>
        <w:tc>
          <w:tcPr>
            <w:tcW w:w="35" w:type="dxa"/>
          </w:tcPr>
          <w:p w14:paraId="5A371BD6" w14:textId="77777777" w:rsidR="00DE04CB" w:rsidRDefault="00DE04CB" w:rsidP="00B61B02">
            <w:pPr>
              <w:pStyle w:val="EmptyLayoutCell"/>
            </w:pPr>
          </w:p>
        </w:tc>
        <w:tc>
          <w:tcPr>
            <w:tcW w:w="134" w:type="dxa"/>
            <w:gridSpan w:val="2"/>
          </w:tcPr>
          <w:p w14:paraId="0F33D0FD" w14:textId="77777777" w:rsidR="00DE04CB" w:rsidRDefault="00DE04CB" w:rsidP="00B61B02">
            <w:pPr>
              <w:pStyle w:val="EmptyLayoutCell"/>
            </w:pPr>
          </w:p>
        </w:tc>
        <w:tc>
          <w:tcPr>
            <w:tcW w:w="1580" w:type="dxa"/>
          </w:tcPr>
          <w:p w14:paraId="51E53122" w14:textId="77777777" w:rsidR="00DE04CB" w:rsidRDefault="00DE04CB" w:rsidP="00B61B02">
            <w:pPr>
              <w:pStyle w:val="EmptyLayoutCell"/>
            </w:pPr>
          </w:p>
        </w:tc>
        <w:tc>
          <w:tcPr>
            <w:tcW w:w="1295" w:type="dxa"/>
          </w:tcPr>
          <w:p w14:paraId="609ABA2B" w14:textId="77777777" w:rsidR="00DE04CB" w:rsidRDefault="00DE04CB" w:rsidP="00B61B02">
            <w:pPr>
              <w:pStyle w:val="EmptyLayoutCell"/>
            </w:pPr>
          </w:p>
        </w:tc>
        <w:tc>
          <w:tcPr>
            <w:tcW w:w="1253" w:type="dxa"/>
          </w:tcPr>
          <w:p w14:paraId="2AE4F524" w14:textId="77777777"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4"/>
          </w:tcPr>
          <w:p w14:paraId="2C9D20AC" w14:textId="77777777" w:rsidR="00DE04CB" w:rsidRDefault="00DE04CB" w:rsidP="00B61B02"/>
        </w:tc>
      </w:tr>
    </w:tbl>
    <w:p w14:paraId="1C1EBEFB" w14:textId="77777777"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14:paraId="62916EA2" w14:textId="77777777"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14:paraId="004E39B0" w14:textId="77777777"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14:paraId="5407B994" w14:textId="77777777"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14:paraId="476735CA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D875222" w14:textId="77777777" w:rsidR="007C26B4" w:rsidRPr="00BF1C8E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Методические указания к выполнению</w:t>
      </w:r>
    </w:p>
    <w:p w14:paraId="2B66D4B2" w14:textId="57E8FA4D" w:rsidR="007C26B4" w:rsidRPr="00BF1C8E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курсовой работы по </w:t>
      </w:r>
      <w:r w:rsidR="0005203D">
        <w:rPr>
          <w:color w:val="000000" w:themeColor="text1"/>
          <w:sz w:val="28"/>
          <w:szCs w:val="28"/>
        </w:rPr>
        <w:t>дисциплине</w:t>
      </w:r>
    </w:p>
    <w:p w14:paraId="22FA6B2F" w14:textId="6043A902" w:rsidR="007C26B4" w:rsidRPr="00BF1C8E" w:rsidRDefault="00C17710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" w:name="_Toc536622477"/>
      <w:bookmarkStart w:id="2" w:name="_Toc536622531"/>
      <w:bookmarkStart w:id="3" w:name="_Toc536622663"/>
      <w:r>
        <w:rPr>
          <w:rFonts w:ascii="Times New Roman" w:hAnsi="Times New Roman" w:cs="Times New Roman"/>
          <w:i w:val="0"/>
          <w:color w:val="000000" w:themeColor="text1"/>
        </w:rPr>
        <w:t xml:space="preserve">ОП.01 </w:t>
      </w:r>
      <w:r w:rsidR="0005203D">
        <w:rPr>
          <w:rFonts w:ascii="Times New Roman" w:hAnsi="Times New Roman" w:cs="Times New Roman"/>
          <w:i w:val="0"/>
          <w:color w:val="000000" w:themeColor="text1"/>
        </w:rPr>
        <w:t xml:space="preserve">ЭКОНОМИКА </w:t>
      </w:r>
      <w:r w:rsidR="00DE04CB" w:rsidRPr="00BF1C8E">
        <w:rPr>
          <w:rFonts w:ascii="Times New Roman" w:hAnsi="Times New Roman" w:cs="Times New Roman"/>
          <w:i w:val="0"/>
          <w:color w:val="000000"/>
        </w:rPr>
        <w:t>ОРГАНИЗАЦИ</w:t>
      </w:r>
      <w:r w:rsidR="0005203D">
        <w:rPr>
          <w:rFonts w:ascii="Times New Roman" w:hAnsi="Times New Roman" w:cs="Times New Roman"/>
          <w:i w:val="0"/>
          <w:color w:val="000000"/>
        </w:rPr>
        <w:t>И</w:t>
      </w:r>
      <w:bookmarkEnd w:id="1"/>
      <w:bookmarkEnd w:id="2"/>
      <w:bookmarkEnd w:id="3"/>
    </w:p>
    <w:p w14:paraId="7BEEBE97" w14:textId="77777777" w:rsidR="007C26B4" w:rsidRPr="00BF1C8E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</w:p>
    <w:p w14:paraId="343377E8" w14:textId="77777777" w:rsidR="00C17710" w:rsidRPr="00C17710" w:rsidRDefault="00C17710" w:rsidP="00C1771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17710">
        <w:rPr>
          <w:sz w:val="28"/>
          <w:szCs w:val="28"/>
        </w:rPr>
        <w:t xml:space="preserve">для </w:t>
      </w:r>
      <w:proofErr w:type="gramStart"/>
      <w:r w:rsidRPr="00C17710">
        <w:rPr>
          <w:sz w:val="28"/>
          <w:szCs w:val="28"/>
        </w:rPr>
        <w:t>обучающихся</w:t>
      </w:r>
      <w:proofErr w:type="gramEnd"/>
      <w:r w:rsidRPr="00C17710">
        <w:rPr>
          <w:sz w:val="28"/>
          <w:szCs w:val="28"/>
        </w:rPr>
        <w:t xml:space="preserve"> </w:t>
      </w:r>
      <w:r w:rsidRPr="00C17710">
        <w:rPr>
          <w:sz w:val="28"/>
          <w:szCs w:val="28"/>
        </w:rPr>
        <w:br/>
        <w:t>среднего профессионального образования</w:t>
      </w:r>
    </w:p>
    <w:p w14:paraId="4E1E6E13" w14:textId="77777777" w:rsidR="00C17710" w:rsidRDefault="00C17710" w:rsidP="00C17710">
      <w:pPr>
        <w:widowControl w:val="0"/>
        <w:jc w:val="center"/>
        <w:rPr>
          <w:sz w:val="28"/>
          <w:szCs w:val="28"/>
        </w:rPr>
      </w:pPr>
      <w:r w:rsidRPr="00C17710">
        <w:rPr>
          <w:sz w:val="28"/>
          <w:szCs w:val="28"/>
        </w:rPr>
        <w:t xml:space="preserve">по специальности </w:t>
      </w:r>
    </w:p>
    <w:p w14:paraId="12FEC371" w14:textId="0071B615" w:rsidR="00A80E5D" w:rsidRPr="0005203D" w:rsidRDefault="0005203D" w:rsidP="00C17710">
      <w:pPr>
        <w:widowControl w:val="0"/>
        <w:jc w:val="center"/>
        <w:rPr>
          <w:b/>
          <w:bCs/>
          <w:sz w:val="28"/>
          <w:szCs w:val="28"/>
        </w:rPr>
      </w:pPr>
      <w:r w:rsidRPr="0005203D">
        <w:rPr>
          <w:b/>
          <w:bCs/>
          <w:sz w:val="28"/>
          <w:szCs w:val="28"/>
        </w:rPr>
        <w:t>38.02.07</w:t>
      </w:r>
      <w:r w:rsidR="00A80E5D" w:rsidRPr="000520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Банковское </w:t>
      </w:r>
      <w:r w:rsidR="00DE04CB" w:rsidRPr="0005203D">
        <w:rPr>
          <w:b/>
          <w:bCs/>
          <w:sz w:val="28"/>
          <w:szCs w:val="28"/>
        </w:rPr>
        <w:t>дело</w:t>
      </w:r>
    </w:p>
    <w:p w14:paraId="529C80A5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69C3D67F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1908C30B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002F4EF9" w14:textId="77777777" w:rsidR="00F729BB" w:rsidRPr="008A3152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31F54EFF" w14:textId="2D3AA683" w:rsidR="00F729BB" w:rsidRPr="008A3152" w:rsidRDefault="008A3152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8A3152">
        <w:rPr>
          <w:color w:val="000000" w:themeColor="text1"/>
          <w:sz w:val="28"/>
          <w:szCs w:val="28"/>
        </w:rPr>
        <w:t xml:space="preserve">Год начала подготовки: 2025 </w:t>
      </w:r>
    </w:p>
    <w:p w14:paraId="2AE44A61" w14:textId="77777777" w:rsidR="00F729BB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3BC1E81C" w14:textId="77777777" w:rsidR="00B6623B" w:rsidRDefault="00B6623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2262D637" w14:textId="77777777" w:rsidR="00B6623B" w:rsidRDefault="00B6623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3003A293" w14:textId="77777777" w:rsidR="00B6623B" w:rsidRDefault="00B6623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EE4C183" w14:textId="77777777" w:rsidR="00B6623B" w:rsidRPr="00BF1C8E" w:rsidRDefault="00B6623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130646E1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72D9DED5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2B467AF4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49E7B9EF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9D4D0C0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459482A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00325B1D" w14:textId="77777777" w:rsidR="00D76AF2" w:rsidRPr="00BF1C8E" w:rsidRDefault="00503C41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Новосибирск  </w:t>
      </w:r>
    </w:p>
    <w:p w14:paraId="26DE1192" w14:textId="23F64888" w:rsidR="00F729BB" w:rsidRPr="00BF1C8E" w:rsidRDefault="00C17710" w:rsidP="00733555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2025</w:t>
      </w:r>
    </w:p>
    <w:p w14:paraId="3054E40F" w14:textId="77777777" w:rsidR="00D95D2C" w:rsidRPr="00797241" w:rsidRDefault="00037E2B" w:rsidP="00733555">
      <w:pPr>
        <w:pStyle w:val="heading2"/>
        <w:spacing w:line="340" w:lineRule="exact"/>
        <w:ind w:left="0" w:right="0"/>
        <w:rPr>
          <w:rFonts w:ascii="Times New Roman" w:hAnsi="Times New Roman"/>
          <w:color w:val="000000" w:themeColor="text1"/>
          <w:sz w:val="32"/>
          <w:szCs w:val="32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14:paraId="43BDE964" w14:textId="77777777" w:rsidR="00D95D2C" w:rsidRPr="00797241" w:rsidRDefault="00D95D2C" w:rsidP="00733555">
      <w:pPr>
        <w:pStyle w:val="ac"/>
        <w:tabs>
          <w:tab w:val="left" w:pos="708"/>
        </w:tabs>
        <w:jc w:val="center"/>
        <w:rPr>
          <w:color w:val="000000" w:themeColor="text1"/>
          <w:sz w:val="32"/>
          <w:szCs w:val="32"/>
        </w:rPr>
      </w:pPr>
    </w:p>
    <w:p w14:paraId="2619925B" w14:textId="77777777" w:rsidR="00507347" w:rsidRPr="00BF1C8E" w:rsidRDefault="00507347" w:rsidP="00507347">
      <w:pPr>
        <w:jc w:val="both"/>
        <w:rPr>
          <w:color w:val="000000" w:themeColor="text1"/>
          <w:sz w:val="28"/>
          <w:szCs w:val="28"/>
        </w:rPr>
      </w:pPr>
      <w:r w:rsidRPr="00507347">
        <w:rPr>
          <w:color w:val="000000" w:themeColor="text1"/>
          <w:sz w:val="28"/>
          <w:szCs w:val="28"/>
        </w:rPr>
        <w:t xml:space="preserve">Методические указания к выполнению курсовой работы по дисциплине </w:t>
      </w:r>
      <w:r>
        <w:rPr>
          <w:color w:val="000000" w:themeColor="text1"/>
          <w:sz w:val="28"/>
          <w:szCs w:val="28"/>
        </w:rPr>
        <w:t>Эк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номика о</w:t>
      </w:r>
      <w:r w:rsidRPr="00BF1C8E">
        <w:rPr>
          <w:color w:val="000000" w:themeColor="text1"/>
          <w:sz w:val="28"/>
          <w:szCs w:val="28"/>
        </w:rPr>
        <w:t>рганизаци</w:t>
      </w:r>
      <w:r>
        <w:rPr>
          <w:color w:val="000000" w:themeColor="text1"/>
          <w:sz w:val="28"/>
          <w:szCs w:val="28"/>
        </w:rPr>
        <w:t>и</w:t>
      </w:r>
      <w:r w:rsidRPr="00507347">
        <w:rPr>
          <w:color w:val="000000" w:themeColor="text1"/>
          <w:sz w:val="28"/>
          <w:szCs w:val="28"/>
        </w:rPr>
        <w:t xml:space="preserve"> для </w:t>
      </w:r>
      <w:proofErr w:type="gramStart"/>
      <w:r w:rsidRPr="00507347">
        <w:rPr>
          <w:color w:val="000000" w:themeColor="text1"/>
          <w:sz w:val="28"/>
          <w:szCs w:val="28"/>
        </w:rPr>
        <w:t>обучающихся</w:t>
      </w:r>
      <w:proofErr w:type="gramEnd"/>
      <w:r w:rsidRPr="00507347">
        <w:rPr>
          <w:color w:val="000000" w:themeColor="text1"/>
          <w:sz w:val="28"/>
          <w:szCs w:val="28"/>
        </w:rPr>
        <w:t xml:space="preserve"> среднего профессионального образ</w:t>
      </w:r>
      <w:r w:rsidRPr="00507347">
        <w:rPr>
          <w:color w:val="000000" w:themeColor="text1"/>
          <w:sz w:val="28"/>
          <w:szCs w:val="28"/>
        </w:rPr>
        <w:t>о</w:t>
      </w:r>
      <w:r w:rsidRPr="00507347">
        <w:rPr>
          <w:color w:val="000000" w:themeColor="text1"/>
          <w:sz w:val="28"/>
          <w:szCs w:val="28"/>
        </w:rPr>
        <w:t xml:space="preserve">вания по специальности </w:t>
      </w:r>
      <w:bookmarkStart w:id="4" w:name="_Hlk164982474"/>
      <w:r w:rsidRPr="0005203D">
        <w:rPr>
          <w:color w:val="000000" w:themeColor="text1"/>
          <w:sz w:val="28"/>
          <w:szCs w:val="28"/>
        </w:rPr>
        <w:t>38.02.07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05203D">
        <w:rPr>
          <w:i/>
          <w:color w:val="000000" w:themeColor="text1"/>
          <w:sz w:val="28"/>
          <w:szCs w:val="28"/>
        </w:rPr>
        <w:t>Банковское</w:t>
      </w:r>
      <w:r w:rsidRPr="00BF1C8E">
        <w:rPr>
          <w:i/>
          <w:color w:val="000000" w:themeColor="text1"/>
          <w:sz w:val="28"/>
          <w:szCs w:val="28"/>
        </w:rPr>
        <w:t xml:space="preserve"> дело</w:t>
      </w:r>
      <w:bookmarkEnd w:id="4"/>
      <w:r w:rsidRPr="00BF1C8E">
        <w:rPr>
          <w:color w:val="000000" w:themeColor="text1"/>
          <w:sz w:val="28"/>
          <w:szCs w:val="28"/>
        </w:rPr>
        <w:t xml:space="preserve">/ [сост. </w:t>
      </w:r>
      <w:r>
        <w:rPr>
          <w:color w:val="000000" w:themeColor="text1"/>
          <w:sz w:val="28"/>
          <w:szCs w:val="28"/>
        </w:rPr>
        <w:t>канд.экон.наук,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цент</w:t>
      </w:r>
      <w:r w:rsidRPr="00BF1C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Ю.Б. Бородина</w:t>
      </w:r>
      <w:r w:rsidRPr="00BF1C8E">
        <w:rPr>
          <w:color w:val="000000" w:themeColor="text1"/>
          <w:sz w:val="28"/>
          <w:szCs w:val="28"/>
        </w:rPr>
        <w:t xml:space="preserve">] – Новосибирск: АНОО </w:t>
      </w:r>
      <w:proofErr w:type="gramStart"/>
      <w:r w:rsidRPr="00BF1C8E">
        <w:rPr>
          <w:color w:val="000000" w:themeColor="text1"/>
          <w:sz w:val="28"/>
          <w:szCs w:val="28"/>
        </w:rPr>
        <w:t>ВО</w:t>
      </w:r>
      <w:proofErr w:type="gramEnd"/>
      <w:r w:rsidRPr="00BF1C8E">
        <w:rPr>
          <w:color w:val="000000" w:themeColor="text1"/>
          <w:sz w:val="28"/>
          <w:szCs w:val="28"/>
        </w:rPr>
        <w:t xml:space="preserve"> Центросоюза РФ </w:t>
      </w:r>
      <w:proofErr w:type="spellStart"/>
      <w:r w:rsidRPr="00BF1C8E">
        <w:rPr>
          <w:color w:val="000000" w:themeColor="text1"/>
          <w:sz w:val="28"/>
          <w:szCs w:val="28"/>
        </w:rPr>
        <w:t>СибУПК</w:t>
      </w:r>
      <w:proofErr w:type="spellEnd"/>
      <w:r w:rsidRPr="00BF1C8E">
        <w:rPr>
          <w:color w:val="000000" w:themeColor="text1"/>
          <w:sz w:val="28"/>
          <w:szCs w:val="28"/>
        </w:rPr>
        <w:t>, 202</w:t>
      </w:r>
      <w:r>
        <w:rPr>
          <w:color w:val="000000" w:themeColor="text1"/>
          <w:sz w:val="28"/>
          <w:szCs w:val="28"/>
        </w:rPr>
        <w:t>5</w:t>
      </w:r>
      <w:r w:rsidRPr="00BF1C8E">
        <w:rPr>
          <w:color w:val="000000" w:themeColor="text1"/>
          <w:sz w:val="28"/>
          <w:szCs w:val="28"/>
        </w:rPr>
        <w:t xml:space="preserve">. – </w:t>
      </w:r>
      <w:r w:rsidRPr="009F67CF">
        <w:rPr>
          <w:color w:val="000000" w:themeColor="text1"/>
          <w:sz w:val="28"/>
          <w:szCs w:val="28"/>
        </w:rPr>
        <w:t>26</w:t>
      </w:r>
      <w:r w:rsidRPr="00BF1C8E">
        <w:rPr>
          <w:color w:val="000000" w:themeColor="text1"/>
          <w:sz w:val="28"/>
          <w:szCs w:val="28"/>
        </w:rPr>
        <w:t xml:space="preserve"> с.</w:t>
      </w:r>
    </w:p>
    <w:p w14:paraId="540BFBA9" w14:textId="5C899B59" w:rsidR="00D95D2C" w:rsidRPr="00BF1C8E" w:rsidRDefault="00D95D2C" w:rsidP="00507347">
      <w:pPr>
        <w:jc w:val="both"/>
        <w:rPr>
          <w:color w:val="000000" w:themeColor="text1"/>
          <w:sz w:val="28"/>
          <w:szCs w:val="28"/>
        </w:rPr>
      </w:pPr>
    </w:p>
    <w:p w14:paraId="6AC26380" w14:textId="77777777" w:rsidR="00D95D2C" w:rsidRPr="00BF1C8E" w:rsidRDefault="00D95D2C" w:rsidP="00733555">
      <w:pPr>
        <w:rPr>
          <w:color w:val="000000" w:themeColor="text1"/>
          <w:sz w:val="28"/>
          <w:szCs w:val="28"/>
        </w:rPr>
      </w:pPr>
    </w:p>
    <w:p w14:paraId="3E700EED" w14:textId="77777777" w:rsidR="00D95D2C" w:rsidRPr="00BF1C8E" w:rsidRDefault="00D95D2C" w:rsidP="00733555">
      <w:pPr>
        <w:rPr>
          <w:color w:val="000000" w:themeColor="text1"/>
          <w:sz w:val="28"/>
          <w:szCs w:val="28"/>
        </w:rPr>
      </w:pPr>
    </w:p>
    <w:p w14:paraId="6BF96360" w14:textId="77777777" w:rsidR="00D95D2C" w:rsidRPr="00BF1C8E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  <w:r w:rsidRPr="00BF1C8E">
        <w:rPr>
          <w:color w:val="000000" w:themeColor="text1"/>
          <w:sz w:val="28"/>
          <w:szCs w:val="28"/>
          <w:vertAlign w:val="superscript"/>
        </w:rPr>
        <w:t xml:space="preserve"> </w:t>
      </w:r>
    </w:p>
    <w:p w14:paraId="6EA602BA" w14:textId="043609C4" w:rsidR="00522FB1" w:rsidRPr="00782A8A" w:rsidRDefault="00522FB1" w:rsidP="00522FB1">
      <w:pPr>
        <w:pStyle w:val="afa"/>
        <w:jc w:val="both"/>
        <w:rPr>
          <w:b w:val="0"/>
          <w:sz w:val="28"/>
          <w:szCs w:val="28"/>
        </w:rPr>
      </w:pPr>
      <w:r w:rsidRPr="00782A8A">
        <w:rPr>
          <w:b w:val="0"/>
          <w:sz w:val="28"/>
          <w:szCs w:val="28"/>
        </w:rPr>
        <w:t>РЕЦЕНЗЕНТ: А</w:t>
      </w:r>
      <w:r>
        <w:rPr>
          <w:b w:val="0"/>
          <w:sz w:val="28"/>
          <w:szCs w:val="28"/>
        </w:rPr>
        <w:t>.А. Распутин</w:t>
      </w:r>
      <w:r w:rsidRPr="00782A8A">
        <w:rPr>
          <w:b w:val="0"/>
          <w:sz w:val="28"/>
          <w:szCs w:val="28"/>
        </w:rPr>
        <w:t xml:space="preserve">, канд. </w:t>
      </w:r>
      <w:proofErr w:type="spellStart"/>
      <w:r w:rsidRPr="00782A8A">
        <w:rPr>
          <w:b w:val="0"/>
          <w:sz w:val="28"/>
          <w:szCs w:val="28"/>
        </w:rPr>
        <w:t>экон</w:t>
      </w:r>
      <w:proofErr w:type="spellEnd"/>
      <w:r w:rsidRPr="00782A8A">
        <w:rPr>
          <w:b w:val="0"/>
          <w:sz w:val="28"/>
          <w:szCs w:val="28"/>
        </w:rPr>
        <w:t>. наук, доцент</w:t>
      </w:r>
      <w:r>
        <w:rPr>
          <w:b w:val="0"/>
          <w:sz w:val="28"/>
          <w:szCs w:val="28"/>
        </w:rPr>
        <w:t>, профессор</w:t>
      </w:r>
      <w:r w:rsidRPr="00782A8A">
        <w:rPr>
          <w:b w:val="0"/>
          <w:sz w:val="28"/>
          <w:szCs w:val="28"/>
        </w:rPr>
        <w:t xml:space="preserve"> кафедры </w:t>
      </w:r>
      <w:r>
        <w:rPr>
          <w:b w:val="0"/>
          <w:sz w:val="28"/>
          <w:szCs w:val="28"/>
        </w:rPr>
        <w:t>теоретической и прикладной экономики</w:t>
      </w:r>
    </w:p>
    <w:p w14:paraId="71C39C18" w14:textId="77777777" w:rsidR="00522FB1" w:rsidRPr="00782A8A" w:rsidRDefault="00522FB1" w:rsidP="00522FB1">
      <w:pPr>
        <w:pStyle w:val="afa"/>
        <w:jc w:val="both"/>
        <w:rPr>
          <w:b w:val="0"/>
          <w:sz w:val="28"/>
          <w:szCs w:val="28"/>
        </w:rPr>
      </w:pPr>
    </w:p>
    <w:p w14:paraId="78482EBD" w14:textId="77777777" w:rsidR="00522FB1" w:rsidRPr="00782A8A" w:rsidRDefault="00522FB1" w:rsidP="00522FB1">
      <w:pPr>
        <w:pStyle w:val="afa"/>
        <w:jc w:val="both"/>
        <w:rPr>
          <w:b w:val="0"/>
          <w:sz w:val="28"/>
          <w:szCs w:val="28"/>
        </w:rPr>
      </w:pPr>
    </w:p>
    <w:p w14:paraId="4A91A259" w14:textId="77777777" w:rsidR="00D95D2C" w:rsidRPr="00BF1C8E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14:paraId="500E02FA" w14:textId="77777777" w:rsidR="00D95D2C" w:rsidRPr="00BF1C8E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14:paraId="44951812" w14:textId="77777777" w:rsidR="00D95D2C" w:rsidRPr="00BF1C8E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14:paraId="26C94FEB" w14:textId="77777777" w:rsidR="00F729BB" w:rsidRPr="00BF1C8E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14:paraId="140BBAFF" w14:textId="77777777" w:rsidR="00F729BB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14:paraId="3E106B8D" w14:textId="77777777" w:rsidR="00507347" w:rsidRDefault="00507347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14:paraId="16FAC66F" w14:textId="77777777" w:rsidR="00507347" w:rsidRPr="00BF1C8E" w:rsidRDefault="00507347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14:paraId="21118D33" w14:textId="56C1C541" w:rsidR="00503C41" w:rsidRPr="00BF1C8E" w:rsidRDefault="00F729BB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Методические указания </w:t>
      </w:r>
      <w:r w:rsidR="0097021F" w:rsidRPr="00BF1C8E">
        <w:rPr>
          <w:color w:val="000000" w:themeColor="text1"/>
          <w:sz w:val="28"/>
          <w:szCs w:val="28"/>
        </w:rPr>
        <w:t>к выполнению курсовой работы р</w:t>
      </w:r>
      <w:r w:rsidRPr="00BF1C8E">
        <w:rPr>
          <w:color w:val="000000" w:themeColor="text1"/>
          <w:sz w:val="28"/>
          <w:szCs w:val="28"/>
        </w:rPr>
        <w:t xml:space="preserve">екомендованы к изданию кафедрой </w:t>
      </w:r>
      <w:r w:rsidR="006E3DB7">
        <w:rPr>
          <w:color w:val="000000" w:themeColor="text1"/>
          <w:sz w:val="28"/>
          <w:szCs w:val="28"/>
        </w:rPr>
        <w:t xml:space="preserve">теоретической и </w:t>
      </w:r>
      <w:r w:rsidR="006E3DB7" w:rsidRPr="009F67CF">
        <w:rPr>
          <w:color w:val="000000" w:themeColor="text1"/>
          <w:sz w:val="28"/>
          <w:szCs w:val="28"/>
        </w:rPr>
        <w:t>прикладной экономики</w:t>
      </w:r>
      <w:r w:rsidR="00D95D2C" w:rsidRPr="009F67CF">
        <w:rPr>
          <w:color w:val="000000" w:themeColor="text1"/>
          <w:sz w:val="28"/>
          <w:szCs w:val="28"/>
        </w:rPr>
        <w:t xml:space="preserve">, протокол от </w:t>
      </w:r>
      <w:r w:rsidR="008A3152">
        <w:rPr>
          <w:color w:val="000000" w:themeColor="text1"/>
          <w:sz w:val="28"/>
          <w:szCs w:val="28"/>
        </w:rPr>
        <w:t>28</w:t>
      </w:r>
      <w:r w:rsidR="007B4848" w:rsidRPr="009F67CF">
        <w:rPr>
          <w:color w:val="000000" w:themeColor="text1"/>
          <w:sz w:val="28"/>
          <w:szCs w:val="28"/>
        </w:rPr>
        <w:t xml:space="preserve"> </w:t>
      </w:r>
      <w:r w:rsidR="008A3152">
        <w:rPr>
          <w:color w:val="000000" w:themeColor="text1"/>
          <w:sz w:val="28"/>
          <w:szCs w:val="28"/>
        </w:rPr>
        <w:t>мая</w:t>
      </w:r>
      <w:r w:rsidR="00DE04CB" w:rsidRPr="009F67CF">
        <w:rPr>
          <w:color w:val="000000" w:themeColor="text1"/>
          <w:sz w:val="28"/>
          <w:szCs w:val="28"/>
        </w:rPr>
        <w:t xml:space="preserve"> </w:t>
      </w:r>
      <w:r w:rsidR="002C2D27" w:rsidRPr="009F67CF">
        <w:rPr>
          <w:color w:val="000000" w:themeColor="text1"/>
          <w:sz w:val="28"/>
          <w:szCs w:val="28"/>
        </w:rPr>
        <w:t xml:space="preserve"> 20</w:t>
      </w:r>
      <w:r w:rsidR="00D177E0" w:rsidRPr="009F67CF">
        <w:rPr>
          <w:color w:val="000000" w:themeColor="text1"/>
          <w:sz w:val="28"/>
          <w:szCs w:val="28"/>
        </w:rPr>
        <w:t>2</w:t>
      </w:r>
      <w:r w:rsidR="00507347">
        <w:rPr>
          <w:color w:val="000000" w:themeColor="text1"/>
          <w:sz w:val="28"/>
          <w:szCs w:val="28"/>
        </w:rPr>
        <w:t>5</w:t>
      </w:r>
      <w:r w:rsidR="002C2D27" w:rsidRPr="009F67CF">
        <w:rPr>
          <w:color w:val="000000" w:themeColor="text1"/>
          <w:sz w:val="28"/>
          <w:szCs w:val="28"/>
        </w:rPr>
        <w:t xml:space="preserve">г. № </w:t>
      </w:r>
      <w:r w:rsidR="008A3152">
        <w:rPr>
          <w:color w:val="000000" w:themeColor="text1"/>
          <w:sz w:val="28"/>
          <w:szCs w:val="28"/>
        </w:rPr>
        <w:t>9</w:t>
      </w:r>
    </w:p>
    <w:p w14:paraId="396298B9" w14:textId="77777777" w:rsidR="00F729BB" w:rsidRPr="00BF1C8E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14:paraId="1689B7B8" w14:textId="77777777" w:rsidR="00F729BB" w:rsidRPr="00BF1C8E" w:rsidRDefault="00F729BB" w:rsidP="00733555">
      <w:pPr>
        <w:ind w:firstLine="567"/>
        <w:rPr>
          <w:color w:val="000000" w:themeColor="text1"/>
          <w:sz w:val="28"/>
          <w:szCs w:val="28"/>
          <w:vertAlign w:val="superscript"/>
        </w:rPr>
      </w:pPr>
    </w:p>
    <w:p w14:paraId="3C59BE66" w14:textId="77777777" w:rsidR="00F729BB" w:rsidRPr="00BF1C8E" w:rsidRDefault="00F729BB" w:rsidP="00733555">
      <w:pPr>
        <w:ind w:firstLine="567"/>
        <w:rPr>
          <w:color w:val="000000" w:themeColor="text1"/>
          <w:sz w:val="28"/>
          <w:szCs w:val="28"/>
        </w:rPr>
      </w:pPr>
    </w:p>
    <w:p w14:paraId="59EA1D81" w14:textId="77777777" w:rsidR="00F729BB" w:rsidRPr="00BF1C8E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14:paraId="057ABE86" w14:textId="77777777" w:rsidR="002C2D27" w:rsidRPr="00BF1C8E" w:rsidRDefault="002C2D27" w:rsidP="00733555">
      <w:pPr>
        <w:rPr>
          <w:color w:val="000000" w:themeColor="text1"/>
          <w:sz w:val="28"/>
          <w:szCs w:val="28"/>
        </w:rPr>
      </w:pPr>
    </w:p>
    <w:p w14:paraId="50EBDA4B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03225142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5693F491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051A433C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5B921622" w14:textId="77777777" w:rsidR="00056E78" w:rsidRPr="00BF1C8E" w:rsidRDefault="00056E78" w:rsidP="00733555">
      <w:pPr>
        <w:rPr>
          <w:color w:val="000000" w:themeColor="text1"/>
          <w:sz w:val="28"/>
          <w:szCs w:val="28"/>
        </w:rPr>
      </w:pPr>
    </w:p>
    <w:p w14:paraId="0E67FF2E" w14:textId="77777777" w:rsidR="00056E78" w:rsidRPr="00BF1C8E" w:rsidRDefault="00056E78" w:rsidP="00733555">
      <w:pPr>
        <w:rPr>
          <w:color w:val="000000" w:themeColor="text1"/>
          <w:sz w:val="28"/>
          <w:szCs w:val="28"/>
        </w:rPr>
      </w:pPr>
    </w:p>
    <w:p w14:paraId="46B53F9B" w14:textId="77777777" w:rsidR="00056E78" w:rsidRPr="00BF1C8E" w:rsidRDefault="00056E78" w:rsidP="00733555">
      <w:pPr>
        <w:rPr>
          <w:color w:val="000000" w:themeColor="text1"/>
          <w:sz w:val="28"/>
          <w:szCs w:val="28"/>
        </w:rPr>
      </w:pPr>
    </w:p>
    <w:p w14:paraId="32560A7B" w14:textId="77777777" w:rsidR="00056E78" w:rsidRPr="00BF1C8E" w:rsidRDefault="00056E78" w:rsidP="00733555">
      <w:pPr>
        <w:rPr>
          <w:color w:val="000000" w:themeColor="text1"/>
          <w:sz w:val="28"/>
          <w:szCs w:val="28"/>
        </w:rPr>
      </w:pPr>
    </w:p>
    <w:p w14:paraId="29DCDD1D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191B5F81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4A2B93A8" w14:textId="77777777" w:rsidR="00492CB3" w:rsidRPr="00BF1C8E" w:rsidRDefault="00492CB3" w:rsidP="00733555">
      <w:pPr>
        <w:rPr>
          <w:color w:val="000000" w:themeColor="text1"/>
          <w:sz w:val="28"/>
          <w:szCs w:val="28"/>
        </w:rPr>
      </w:pPr>
    </w:p>
    <w:p w14:paraId="04CC6BED" w14:textId="77777777" w:rsidR="00F729BB" w:rsidRPr="00BF1C8E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14:paraId="3155190C" w14:textId="77777777" w:rsidR="00F729BB" w:rsidRPr="00BF1C8E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BF1C8E">
        <w:rPr>
          <w:b w:val="0"/>
          <w:color w:val="000000" w:themeColor="text1"/>
          <w:sz w:val="28"/>
          <w:szCs w:val="28"/>
        </w:rPr>
        <w:t xml:space="preserve"> </w:t>
      </w:r>
    </w:p>
    <w:p w14:paraId="28AEB2CF" w14:textId="77777777" w:rsidR="00047DA5" w:rsidRPr="00BF1C8E" w:rsidRDefault="00047DA5" w:rsidP="00733555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©   </w:t>
      </w:r>
      <w:r w:rsidR="00F729BB" w:rsidRPr="00BF1C8E">
        <w:rPr>
          <w:color w:val="000000" w:themeColor="text1"/>
          <w:sz w:val="28"/>
          <w:szCs w:val="28"/>
        </w:rPr>
        <w:t>Сибирский университет</w:t>
      </w:r>
      <w:r w:rsidRPr="00BF1C8E">
        <w:rPr>
          <w:color w:val="000000" w:themeColor="text1"/>
          <w:sz w:val="28"/>
          <w:szCs w:val="28"/>
        </w:rPr>
        <w:t xml:space="preserve"> </w:t>
      </w:r>
    </w:p>
    <w:p w14:paraId="510E73AF" w14:textId="2C18D0EA" w:rsidR="00F729BB" w:rsidRPr="00BF1C8E" w:rsidRDefault="00F729BB" w:rsidP="00733555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потреби</w:t>
      </w:r>
      <w:r w:rsidR="00503C41" w:rsidRPr="00BF1C8E">
        <w:rPr>
          <w:color w:val="000000" w:themeColor="text1"/>
          <w:sz w:val="28"/>
          <w:szCs w:val="28"/>
        </w:rPr>
        <w:t>тельской кооперации, 20</w:t>
      </w:r>
      <w:r w:rsidR="00D177E0" w:rsidRPr="00BF1C8E">
        <w:rPr>
          <w:color w:val="000000" w:themeColor="text1"/>
          <w:sz w:val="28"/>
          <w:szCs w:val="28"/>
        </w:rPr>
        <w:t>2</w:t>
      </w:r>
      <w:r w:rsidR="00F17DE0">
        <w:rPr>
          <w:color w:val="000000" w:themeColor="text1"/>
          <w:sz w:val="28"/>
          <w:szCs w:val="28"/>
        </w:rPr>
        <w:t>5</w:t>
      </w:r>
    </w:p>
    <w:p w14:paraId="3278DB2A" w14:textId="77777777" w:rsidR="00F729BB" w:rsidRPr="00BF1C8E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  <w:r w:rsidRPr="00BF1C8E">
        <w:rPr>
          <w:b/>
          <w:color w:val="000000" w:themeColor="text1"/>
          <w:sz w:val="28"/>
          <w:szCs w:val="28"/>
        </w:rPr>
        <w:lastRenderedPageBreak/>
        <w:t>Содержание</w:t>
      </w:r>
    </w:p>
    <w:p w14:paraId="617CA4E2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05CE6F03" w14:textId="77777777" w:rsidR="00B120D8" w:rsidRPr="00BF1C8E" w:rsidRDefault="004761F8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fldChar w:fldCharType="begin"/>
      </w:r>
      <w:r w:rsidRPr="00BF1C8E">
        <w:rPr>
          <w:color w:val="000000" w:themeColor="text1"/>
          <w:sz w:val="28"/>
          <w:szCs w:val="28"/>
        </w:rPr>
        <w:instrText xml:space="preserve"> TOC \o "1-3" \h \z \u </w:instrText>
      </w:r>
      <w:r w:rsidRPr="00BF1C8E">
        <w:rPr>
          <w:color w:val="000000" w:themeColor="text1"/>
          <w:sz w:val="28"/>
          <w:szCs w:val="28"/>
        </w:rPr>
        <w:fldChar w:fldCharType="separate"/>
      </w:r>
    </w:p>
    <w:p w14:paraId="5B8571B2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5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1. Общие положения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_Toc536622665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4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2967AEEE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6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2. Структура и содержание курсовой работы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_Toc536622666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5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09AE9E35" w14:textId="77777777" w:rsidR="00B120D8" w:rsidRPr="00BF1C8E" w:rsidRDefault="004E7D21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9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работы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_Toc536622670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11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0AF7FE25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1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4. Примерная тематика курсовых работ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_Toc536622671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17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66DD8F55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2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5. Требования к оформлению курсовой работы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_Toc536622672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18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5CD08B11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3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6. Список использованных источников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_Toc536622673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23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4773E730" w14:textId="77777777" w:rsidR="00B120D8" w:rsidRPr="00BF1C8E" w:rsidRDefault="004E7D21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4" w:history="1">
        <w:r w:rsidR="00B120D8" w:rsidRPr="00BF1C8E">
          <w:rPr>
            <w:rStyle w:val="af3"/>
            <w:noProof/>
            <w:color w:val="000000" w:themeColor="text1"/>
            <w:sz w:val="28"/>
            <w:szCs w:val="28"/>
          </w:rPr>
          <w:t>Приложение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_Toc536622674 \h </w:instrTex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F17DE0">
          <w:rPr>
            <w:noProof/>
            <w:webHidden/>
            <w:color w:val="000000" w:themeColor="text1"/>
            <w:sz w:val="28"/>
            <w:szCs w:val="28"/>
          </w:rPr>
          <w:t>23</w:t>
        </w:r>
        <w:r w:rsidR="00B120D8" w:rsidRPr="00BF1C8E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14:paraId="4478F860" w14:textId="77777777" w:rsidR="00F729BB" w:rsidRPr="00BF1C8E" w:rsidRDefault="004761F8" w:rsidP="00B120D8">
      <w:pPr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fldChar w:fldCharType="end"/>
      </w:r>
    </w:p>
    <w:p w14:paraId="6FDD4FD7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184CEA90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59CF48BD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00265DDF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5AEBD401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43119B6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0AB419D6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4FDB7E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4A445D2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4D1742FC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10719225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70004BB0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56648C42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6A659A6A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56E1B790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C4BEE19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77FA064D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4DD0B447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5AA0EED1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6AF6BEC2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17011BD4" w14:textId="77777777" w:rsidR="00730B92" w:rsidRPr="00BF1C8E" w:rsidRDefault="00730B92" w:rsidP="00733555">
      <w:pPr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br w:type="page"/>
      </w:r>
    </w:p>
    <w:p w14:paraId="20955787" w14:textId="77777777" w:rsidR="00F729BB" w:rsidRPr="00BF1C8E" w:rsidRDefault="00233ADD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536622665"/>
      <w:r w:rsidRPr="00BF1C8E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BF1C8E">
        <w:rPr>
          <w:rFonts w:ascii="Times New Roman" w:hAnsi="Times New Roman" w:cs="Times New Roman"/>
          <w:color w:val="000000" w:themeColor="text1"/>
        </w:rPr>
        <w:t>ОБЩИЕ ПОЛОЖЕНИЯ</w:t>
      </w:r>
      <w:bookmarkEnd w:id="5"/>
    </w:p>
    <w:p w14:paraId="1C4BA2C6" w14:textId="77777777" w:rsidR="00F729BB" w:rsidRPr="00BF1C8E" w:rsidRDefault="00F729BB" w:rsidP="00B61B0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CB03968" w14:textId="09528C84" w:rsidR="00B61B02" w:rsidRPr="00BF1C8E" w:rsidRDefault="00F729BB" w:rsidP="00B61B02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BF1C8E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 учебным планом </w:t>
      </w:r>
      <w:r w:rsidR="00333EC1" w:rsidRPr="00BF1C8E">
        <w:rPr>
          <w:rFonts w:ascii="Times New Roman" w:hAnsi="Times New Roman" w:cs="Times New Roman"/>
          <w:b w:val="0"/>
          <w:color w:val="000000" w:themeColor="text1"/>
        </w:rPr>
        <w:t>обучающиеся</w:t>
      </w:r>
      <w:r w:rsidRPr="00BF1C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894625" w:rsidRPr="00BF1C8E">
        <w:rPr>
          <w:rFonts w:ascii="Times New Roman" w:hAnsi="Times New Roman" w:cs="Times New Roman"/>
          <w:b w:val="0"/>
          <w:color w:val="000000" w:themeColor="text1"/>
        </w:rPr>
        <w:t xml:space="preserve">по </w:t>
      </w:r>
      <w:r w:rsidR="00A80E5D" w:rsidRPr="00BF1C8E">
        <w:rPr>
          <w:rFonts w:ascii="Times New Roman" w:hAnsi="Times New Roman" w:cs="Times New Roman"/>
          <w:b w:val="0"/>
          <w:color w:val="000000" w:themeColor="text1"/>
        </w:rPr>
        <w:t>специальности</w:t>
      </w:r>
      <w:r w:rsidR="00894625" w:rsidRPr="00BF1C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6E3DB7" w:rsidRPr="006E3DB7">
        <w:rPr>
          <w:rFonts w:ascii="Times New Roman" w:hAnsi="Times New Roman" w:cs="Times New Roman"/>
          <w:b w:val="0"/>
          <w:color w:val="000000" w:themeColor="text1"/>
        </w:rPr>
        <w:t>38.02.07 Банковское дело</w:t>
      </w:r>
      <w:r w:rsidR="00D95D2C" w:rsidRPr="00BF1C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F1C8E">
        <w:rPr>
          <w:rFonts w:ascii="Times New Roman" w:hAnsi="Times New Roman" w:cs="Times New Roman"/>
          <w:b w:val="0"/>
          <w:color w:val="000000" w:themeColor="text1"/>
        </w:rPr>
        <w:t xml:space="preserve">выполняют курсовую работу по дисциплине </w:t>
      </w:r>
      <w:r w:rsidR="00B61B02" w:rsidRPr="00BF1C8E">
        <w:rPr>
          <w:rFonts w:ascii="Times New Roman" w:hAnsi="Times New Roman" w:cs="Times New Roman"/>
          <w:b w:val="0"/>
          <w:i w:val="0"/>
          <w:color w:val="000000" w:themeColor="text1"/>
        </w:rPr>
        <w:t>«</w:t>
      </w:r>
      <w:r w:rsidR="006E3DB7" w:rsidRPr="006E3DB7">
        <w:rPr>
          <w:rFonts w:ascii="Times New Roman" w:hAnsi="Times New Roman" w:cs="Times New Roman"/>
          <w:b w:val="0"/>
          <w:i w:val="0"/>
          <w:color w:val="000000"/>
        </w:rPr>
        <w:t>Эк</w:t>
      </w:r>
      <w:r w:rsidR="006E3DB7" w:rsidRPr="006E3DB7">
        <w:rPr>
          <w:rFonts w:ascii="Times New Roman" w:hAnsi="Times New Roman" w:cs="Times New Roman"/>
          <w:b w:val="0"/>
          <w:i w:val="0"/>
          <w:color w:val="000000"/>
        </w:rPr>
        <w:t>о</w:t>
      </w:r>
      <w:r w:rsidR="006E3DB7" w:rsidRPr="006E3DB7">
        <w:rPr>
          <w:rFonts w:ascii="Times New Roman" w:hAnsi="Times New Roman" w:cs="Times New Roman"/>
          <w:b w:val="0"/>
          <w:i w:val="0"/>
          <w:color w:val="000000"/>
        </w:rPr>
        <w:t>номика организации</w:t>
      </w:r>
      <w:r w:rsidR="00B61B02" w:rsidRPr="00BF1C8E">
        <w:rPr>
          <w:rFonts w:ascii="Times New Roman" w:hAnsi="Times New Roman" w:cs="Times New Roman"/>
          <w:b w:val="0"/>
          <w:i w:val="0"/>
          <w:color w:val="000000" w:themeColor="text1"/>
        </w:rPr>
        <w:t>».</w:t>
      </w:r>
      <w:r w:rsidR="00607DE7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</w:p>
    <w:p w14:paraId="2F971C74" w14:textId="316417C2" w:rsidR="00924BAB" w:rsidRPr="00BF1C8E" w:rsidRDefault="00924BA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Курсовая работа является одной из форм текущего контроля самосто</w:t>
      </w:r>
      <w:r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 xml:space="preserve">тельной работы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Pr="00BF1C8E">
        <w:rPr>
          <w:color w:val="000000" w:themeColor="text1"/>
          <w:sz w:val="28"/>
          <w:szCs w:val="28"/>
        </w:rPr>
        <w:t xml:space="preserve"> и это самостоятельная разработка конкретной темы по дисциплине «</w:t>
      </w:r>
      <w:r w:rsidR="00607DE7" w:rsidRPr="00607DE7">
        <w:rPr>
          <w:color w:val="000000" w:themeColor="text1"/>
          <w:sz w:val="28"/>
          <w:szCs w:val="28"/>
        </w:rPr>
        <w:t>Экономика организации</w:t>
      </w:r>
      <w:r w:rsidRPr="00BF1C8E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BF1C8E">
        <w:rPr>
          <w:color w:val="000000" w:themeColor="text1"/>
          <w:sz w:val="28"/>
          <w:szCs w:val="28"/>
        </w:rPr>
        <w:t>и</w:t>
      </w:r>
      <w:r w:rsidR="005B22E0" w:rsidRPr="00BF1C8E">
        <w:rPr>
          <w:color w:val="000000" w:themeColor="text1"/>
          <w:sz w:val="28"/>
          <w:szCs w:val="28"/>
        </w:rPr>
        <w:t>с</w:t>
      </w:r>
      <w:r w:rsidR="005B22E0" w:rsidRPr="00BF1C8E">
        <w:rPr>
          <w:color w:val="000000" w:themeColor="text1"/>
          <w:sz w:val="28"/>
          <w:szCs w:val="28"/>
        </w:rPr>
        <w:t>следования</w:t>
      </w:r>
      <w:r w:rsidRPr="00BF1C8E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BF1C8E">
        <w:rPr>
          <w:color w:val="000000" w:themeColor="text1"/>
          <w:sz w:val="28"/>
          <w:szCs w:val="28"/>
        </w:rPr>
        <w:t>обучающимся</w:t>
      </w:r>
      <w:r w:rsidRPr="00BF1C8E">
        <w:rPr>
          <w:color w:val="000000" w:themeColor="text1"/>
          <w:sz w:val="28"/>
          <w:szCs w:val="28"/>
        </w:rPr>
        <w:t xml:space="preserve"> теоретические зн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ния и практические навыки.</w:t>
      </w:r>
      <w:r w:rsidR="00E472B2">
        <w:rPr>
          <w:color w:val="000000" w:themeColor="text1"/>
          <w:sz w:val="28"/>
          <w:szCs w:val="28"/>
        </w:rPr>
        <w:t xml:space="preserve"> </w:t>
      </w:r>
      <w:proofErr w:type="gramEnd"/>
    </w:p>
    <w:p w14:paraId="532B6787" w14:textId="77777777" w:rsidR="0064194C" w:rsidRPr="00BF1C8E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BF1C8E">
        <w:rPr>
          <w:color w:val="000000" w:themeColor="text1"/>
          <w:sz w:val="28"/>
          <w:szCs w:val="28"/>
        </w:rPr>
        <w:t>обучающимся д</w:t>
      </w:r>
      <w:r w:rsidRPr="00BF1C8E">
        <w:rPr>
          <w:color w:val="000000" w:themeColor="text1"/>
          <w:sz w:val="28"/>
          <w:szCs w:val="28"/>
        </w:rPr>
        <w:t>олжны р</w:t>
      </w:r>
      <w:r w:rsidR="00D95D2C" w:rsidRPr="00BF1C8E">
        <w:rPr>
          <w:color w:val="000000" w:themeColor="text1"/>
          <w:sz w:val="28"/>
          <w:szCs w:val="28"/>
        </w:rPr>
        <w:t>ассматр</w:t>
      </w:r>
      <w:r w:rsidR="00D95D2C" w:rsidRPr="00BF1C8E">
        <w:rPr>
          <w:color w:val="000000" w:themeColor="text1"/>
          <w:sz w:val="28"/>
          <w:szCs w:val="28"/>
        </w:rPr>
        <w:t>и</w:t>
      </w:r>
      <w:r w:rsidR="00D95D2C" w:rsidRPr="00BF1C8E">
        <w:rPr>
          <w:color w:val="000000" w:themeColor="text1"/>
          <w:sz w:val="28"/>
          <w:szCs w:val="28"/>
        </w:rPr>
        <w:t>ваться</w:t>
      </w:r>
      <w:r w:rsidRPr="00BF1C8E">
        <w:rPr>
          <w:color w:val="000000" w:themeColor="text1"/>
          <w:sz w:val="28"/>
          <w:szCs w:val="28"/>
        </w:rPr>
        <w:t xml:space="preserve"> актуальные</w:t>
      </w:r>
      <w:r w:rsidR="00D95D2C" w:rsidRPr="00BF1C8E">
        <w:rPr>
          <w:color w:val="000000" w:themeColor="text1"/>
          <w:sz w:val="28"/>
          <w:szCs w:val="28"/>
        </w:rPr>
        <w:t xml:space="preserve"> вопросы</w:t>
      </w:r>
      <w:r w:rsidR="00503C41" w:rsidRPr="00BF1C8E">
        <w:rPr>
          <w:color w:val="000000" w:themeColor="text1"/>
          <w:sz w:val="28"/>
          <w:szCs w:val="28"/>
        </w:rPr>
        <w:t xml:space="preserve"> </w:t>
      </w:r>
      <w:r w:rsidR="00D95D2C" w:rsidRPr="00BF1C8E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BF1C8E">
        <w:rPr>
          <w:color w:val="000000" w:themeColor="text1"/>
          <w:sz w:val="28"/>
          <w:szCs w:val="28"/>
        </w:rPr>
        <w:t>тельности</w:t>
      </w:r>
      <w:r w:rsidRPr="00BF1C8E">
        <w:rPr>
          <w:color w:val="000000" w:themeColor="text1"/>
          <w:sz w:val="28"/>
          <w:szCs w:val="28"/>
        </w:rPr>
        <w:t>. Ку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 xml:space="preserve">совая работа может быть направлена на поиск общих </w:t>
      </w:r>
      <w:r w:rsidR="00503C41" w:rsidRPr="00BF1C8E">
        <w:rPr>
          <w:color w:val="000000" w:themeColor="text1"/>
          <w:sz w:val="28"/>
          <w:szCs w:val="28"/>
        </w:rPr>
        <w:t xml:space="preserve">теоретических </w:t>
      </w:r>
      <w:r w:rsidRPr="00BF1C8E">
        <w:rPr>
          <w:color w:val="000000" w:themeColor="text1"/>
          <w:sz w:val="28"/>
          <w:szCs w:val="28"/>
        </w:rPr>
        <w:t>закон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мерностей или на решение прикладной зада</w:t>
      </w:r>
      <w:r w:rsidR="001060E5" w:rsidRPr="00BF1C8E">
        <w:rPr>
          <w:color w:val="000000" w:themeColor="text1"/>
          <w:sz w:val="28"/>
          <w:szCs w:val="28"/>
        </w:rPr>
        <w:t>чи и её написание является по</w:t>
      </w:r>
      <w:r w:rsidR="001060E5" w:rsidRPr="00BF1C8E">
        <w:rPr>
          <w:color w:val="000000" w:themeColor="text1"/>
          <w:sz w:val="28"/>
          <w:szCs w:val="28"/>
        </w:rPr>
        <w:t>д</w:t>
      </w:r>
      <w:r w:rsidR="001060E5" w:rsidRPr="00BF1C8E">
        <w:rPr>
          <w:color w:val="000000" w:themeColor="text1"/>
          <w:sz w:val="28"/>
          <w:szCs w:val="28"/>
        </w:rPr>
        <w:t xml:space="preserve">готовкой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1060E5" w:rsidRPr="00BF1C8E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14:paraId="432F9AA2" w14:textId="77777777" w:rsidR="0064194C" w:rsidRPr="00BF1C8E" w:rsidRDefault="00333EC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Обучающиеся</w:t>
      </w:r>
      <w:r w:rsidR="0064194C" w:rsidRPr="00BF1C8E">
        <w:rPr>
          <w:color w:val="000000" w:themeColor="text1"/>
          <w:sz w:val="28"/>
          <w:szCs w:val="28"/>
        </w:rPr>
        <w:t xml:space="preserve"> должны усвоить способы сбора, группировки и обобщ</w:t>
      </w:r>
      <w:r w:rsidR="0064194C" w:rsidRPr="00BF1C8E">
        <w:rPr>
          <w:color w:val="000000" w:themeColor="text1"/>
          <w:sz w:val="28"/>
          <w:szCs w:val="28"/>
        </w:rPr>
        <w:t>е</w:t>
      </w:r>
      <w:r w:rsidR="0064194C" w:rsidRPr="00BF1C8E">
        <w:rPr>
          <w:color w:val="000000" w:themeColor="text1"/>
          <w:sz w:val="28"/>
          <w:szCs w:val="28"/>
        </w:rPr>
        <w:t xml:space="preserve">ния информации, </w:t>
      </w:r>
      <w:r w:rsidR="004C6042" w:rsidRPr="00BF1C8E">
        <w:rPr>
          <w:color w:val="000000" w:themeColor="text1"/>
          <w:sz w:val="28"/>
          <w:szCs w:val="28"/>
        </w:rPr>
        <w:t>правильно определять основные понятия и категории, п</w:t>
      </w:r>
      <w:r w:rsidR="004C6042" w:rsidRPr="00BF1C8E">
        <w:rPr>
          <w:color w:val="000000" w:themeColor="text1"/>
          <w:sz w:val="28"/>
          <w:szCs w:val="28"/>
        </w:rPr>
        <w:t>о</w:t>
      </w:r>
      <w:r w:rsidR="004C6042" w:rsidRPr="00BF1C8E">
        <w:rPr>
          <w:color w:val="000000" w:themeColor="text1"/>
          <w:sz w:val="28"/>
          <w:szCs w:val="28"/>
        </w:rPr>
        <w:t xml:space="preserve">следовательно и чётко излагать материал и полученные результаты, </w:t>
      </w:r>
      <w:r w:rsidR="0064194C" w:rsidRPr="00BF1C8E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BF1C8E">
        <w:rPr>
          <w:color w:val="000000" w:themeColor="text1"/>
          <w:sz w:val="28"/>
          <w:szCs w:val="28"/>
        </w:rPr>
        <w:t xml:space="preserve">разбираться в </w:t>
      </w:r>
      <w:r w:rsidR="0064194C" w:rsidRPr="00BF1C8E">
        <w:rPr>
          <w:color w:val="000000" w:themeColor="text1"/>
          <w:sz w:val="28"/>
          <w:szCs w:val="28"/>
        </w:rPr>
        <w:t>спорны</w:t>
      </w:r>
      <w:r w:rsidR="00662075" w:rsidRPr="00BF1C8E">
        <w:rPr>
          <w:color w:val="000000" w:themeColor="text1"/>
          <w:sz w:val="28"/>
          <w:szCs w:val="28"/>
        </w:rPr>
        <w:t>х</w:t>
      </w:r>
      <w:r w:rsidR="0064194C" w:rsidRPr="00BF1C8E">
        <w:rPr>
          <w:color w:val="000000" w:themeColor="text1"/>
          <w:sz w:val="28"/>
          <w:szCs w:val="28"/>
        </w:rPr>
        <w:t xml:space="preserve"> вопрос</w:t>
      </w:r>
      <w:r w:rsidR="00662075" w:rsidRPr="00BF1C8E">
        <w:rPr>
          <w:color w:val="000000" w:themeColor="text1"/>
          <w:sz w:val="28"/>
          <w:szCs w:val="28"/>
        </w:rPr>
        <w:t>ах</w:t>
      </w:r>
      <w:r w:rsidR="001060E5" w:rsidRPr="00BF1C8E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14:paraId="144C049B" w14:textId="2882B0D6" w:rsidR="00037E2B" w:rsidRPr="00BF1C8E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BF1C8E">
        <w:rPr>
          <w:color w:val="000000" w:themeColor="text1"/>
          <w:sz w:val="28"/>
          <w:szCs w:val="28"/>
        </w:rPr>
        <w:t xml:space="preserve"> -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74073A" w:rsidRPr="00BF1C8E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BF1C8E">
        <w:rPr>
          <w:color w:val="000000" w:themeColor="text1"/>
          <w:sz w:val="28"/>
          <w:szCs w:val="28"/>
        </w:rPr>
        <w:t>обучающихся</w:t>
      </w:r>
      <w:r w:rsidR="0074073A" w:rsidRPr="00BF1C8E">
        <w:rPr>
          <w:color w:val="000000" w:themeColor="text1"/>
          <w:sz w:val="28"/>
          <w:szCs w:val="28"/>
        </w:rPr>
        <w:t xml:space="preserve"> по </w:t>
      </w:r>
      <w:r w:rsidRPr="00BF1C8E">
        <w:rPr>
          <w:color w:val="000000" w:themeColor="text1"/>
          <w:sz w:val="28"/>
          <w:szCs w:val="28"/>
        </w:rPr>
        <w:t>дисципли</w:t>
      </w:r>
      <w:r w:rsidR="0074073A" w:rsidRPr="00BF1C8E">
        <w:rPr>
          <w:color w:val="000000" w:themeColor="text1"/>
          <w:sz w:val="28"/>
          <w:szCs w:val="28"/>
        </w:rPr>
        <w:t>не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E472B2" w:rsidRPr="00E472B2">
        <w:rPr>
          <w:i/>
          <w:color w:val="000000"/>
          <w:sz w:val="28"/>
          <w:szCs w:val="28"/>
        </w:rPr>
        <w:t>Экономика организации</w:t>
      </w:r>
      <w:r w:rsidR="00B61B02" w:rsidRPr="00BF1C8E">
        <w:rPr>
          <w:i/>
          <w:color w:val="000000" w:themeColor="text1"/>
          <w:sz w:val="28"/>
          <w:szCs w:val="28"/>
        </w:rPr>
        <w:t xml:space="preserve">», </w:t>
      </w:r>
      <w:r w:rsidR="0074073A" w:rsidRPr="00BF1C8E">
        <w:rPr>
          <w:color w:val="000000" w:themeColor="text1"/>
          <w:sz w:val="28"/>
          <w:szCs w:val="28"/>
        </w:rPr>
        <w:t>а также приобрет</w:t>
      </w:r>
      <w:r w:rsidR="0074073A" w:rsidRPr="00BF1C8E">
        <w:rPr>
          <w:color w:val="000000" w:themeColor="text1"/>
          <w:sz w:val="28"/>
          <w:szCs w:val="28"/>
        </w:rPr>
        <w:t>е</w:t>
      </w:r>
      <w:r w:rsidR="0074073A" w:rsidRPr="00BF1C8E">
        <w:rPr>
          <w:color w:val="000000" w:themeColor="text1"/>
          <w:sz w:val="28"/>
          <w:szCs w:val="28"/>
        </w:rPr>
        <w:t>ние навыков самостоятельной работы с литературой и творческого примен</w:t>
      </w:r>
      <w:r w:rsidR="0074073A" w:rsidRPr="00BF1C8E">
        <w:rPr>
          <w:color w:val="000000" w:themeColor="text1"/>
          <w:sz w:val="28"/>
          <w:szCs w:val="28"/>
        </w:rPr>
        <w:t>е</w:t>
      </w:r>
      <w:r w:rsidR="0074073A" w:rsidRPr="00BF1C8E">
        <w:rPr>
          <w:color w:val="000000" w:themeColor="text1"/>
          <w:sz w:val="28"/>
          <w:szCs w:val="28"/>
        </w:rPr>
        <w:t>ния освоенного материала для решения конкретных научно-п</w:t>
      </w:r>
      <w:r w:rsidR="00662075" w:rsidRPr="00BF1C8E">
        <w:rPr>
          <w:color w:val="000000" w:themeColor="text1"/>
          <w:sz w:val="28"/>
          <w:szCs w:val="28"/>
        </w:rPr>
        <w:t>ракт</w:t>
      </w:r>
      <w:r w:rsidR="0074073A" w:rsidRPr="00BF1C8E">
        <w:rPr>
          <w:color w:val="000000" w:themeColor="text1"/>
          <w:sz w:val="28"/>
          <w:szCs w:val="28"/>
        </w:rPr>
        <w:t>ических з</w:t>
      </w:r>
      <w:r w:rsidR="0074073A" w:rsidRPr="00BF1C8E">
        <w:rPr>
          <w:color w:val="000000" w:themeColor="text1"/>
          <w:sz w:val="28"/>
          <w:szCs w:val="28"/>
        </w:rPr>
        <w:t>а</w:t>
      </w:r>
      <w:r w:rsidR="0074073A" w:rsidRPr="00BF1C8E">
        <w:rPr>
          <w:color w:val="000000" w:themeColor="text1"/>
          <w:sz w:val="28"/>
          <w:szCs w:val="28"/>
        </w:rPr>
        <w:t>дач.</w:t>
      </w:r>
    </w:p>
    <w:p w14:paraId="43597A49" w14:textId="77777777" w:rsidR="00F729BB" w:rsidRPr="00BF1C8E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Таким образом, </w:t>
      </w:r>
      <w:r w:rsidRPr="00BF1C8E">
        <w:rPr>
          <w:i/>
          <w:color w:val="000000" w:themeColor="text1"/>
          <w:sz w:val="28"/>
          <w:szCs w:val="28"/>
        </w:rPr>
        <w:t>задачами</w:t>
      </w:r>
      <w:r w:rsidR="00F729BB" w:rsidRPr="00BF1C8E">
        <w:rPr>
          <w:color w:val="000000" w:themeColor="text1"/>
          <w:sz w:val="28"/>
          <w:szCs w:val="28"/>
        </w:rPr>
        <w:t xml:space="preserve"> курсовой работы являются:</w:t>
      </w:r>
    </w:p>
    <w:p w14:paraId="5AB52367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</w:t>
      </w:r>
      <w:r w:rsidR="0064194C" w:rsidRPr="00BF1C8E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BF1C8E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14:paraId="721BFAEF" w14:textId="77777777" w:rsidR="0064194C" w:rsidRPr="00BF1C8E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BF1C8E">
        <w:rPr>
          <w:color w:val="000000" w:themeColor="text1"/>
          <w:sz w:val="28"/>
          <w:szCs w:val="28"/>
        </w:rPr>
        <w:t>деятельности</w:t>
      </w:r>
      <w:r w:rsidRPr="00BF1C8E">
        <w:rPr>
          <w:color w:val="000000" w:themeColor="text1"/>
          <w:sz w:val="28"/>
          <w:szCs w:val="28"/>
        </w:rPr>
        <w:t>;</w:t>
      </w:r>
    </w:p>
    <w:p w14:paraId="36769ED5" w14:textId="77777777" w:rsidR="002848E0" w:rsidRPr="00BF1C8E" w:rsidRDefault="002848E0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14:paraId="7FB81C87" w14:textId="77777777" w:rsidR="0064194C" w:rsidRPr="00BF1C8E" w:rsidRDefault="009008B9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BF1C8E">
        <w:rPr>
          <w:color w:val="000000" w:themeColor="text1"/>
          <w:sz w:val="28"/>
          <w:szCs w:val="28"/>
        </w:rPr>
        <w:t>вать собственные знания;</w:t>
      </w:r>
    </w:p>
    <w:p w14:paraId="552B6E5D" w14:textId="77777777" w:rsidR="0064194C" w:rsidRPr="00BF1C8E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-</w:t>
      </w:r>
      <w:r w:rsidR="002848E0" w:rsidRPr="00BF1C8E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BF1C8E">
        <w:rPr>
          <w:color w:val="000000" w:themeColor="text1"/>
          <w:sz w:val="28"/>
          <w:szCs w:val="28"/>
        </w:rPr>
        <w:t xml:space="preserve"> исследов</w:t>
      </w:r>
      <w:r w:rsidR="00662075" w:rsidRPr="00BF1C8E">
        <w:rPr>
          <w:color w:val="000000" w:themeColor="text1"/>
          <w:sz w:val="28"/>
          <w:szCs w:val="28"/>
        </w:rPr>
        <w:t>а</w:t>
      </w:r>
      <w:r w:rsidR="00662075" w:rsidRPr="00BF1C8E">
        <w:rPr>
          <w:color w:val="000000" w:themeColor="text1"/>
          <w:sz w:val="28"/>
          <w:szCs w:val="28"/>
        </w:rPr>
        <w:t>тельской</w:t>
      </w:r>
      <w:r w:rsidR="002848E0" w:rsidRPr="00BF1C8E">
        <w:rPr>
          <w:color w:val="000000" w:themeColor="text1"/>
          <w:sz w:val="28"/>
          <w:szCs w:val="28"/>
        </w:rPr>
        <w:t xml:space="preserve"> деятельности</w:t>
      </w:r>
      <w:r w:rsidRPr="00BF1C8E">
        <w:rPr>
          <w:color w:val="000000" w:themeColor="text1"/>
          <w:sz w:val="28"/>
          <w:szCs w:val="28"/>
        </w:rPr>
        <w:t>.</w:t>
      </w:r>
    </w:p>
    <w:p w14:paraId="7E35C16B" w14:textId="545758A6" w:rsidR="00F729BB" w:rsidRPr="00BF1C8E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Выполняется курсовая работа на заключительном этапе изучения ди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циплины </w:t>
      </w:r>
      <w:r w:rsidR="00B61B02" w:rsidRPr="00BF1C8E">
        <w:rPr>
          <w:i/>
          <w:color w:val="000000" w:themeColor="text1"/>
          <w:sz w:val="28"/>
          <w:szCs w:val="28"/>
        </w:rPr>
        <w:t>«</w:t>
      </w:r>
      <w:r w:rsidR="00E472B2" w:rsidRPr="00E472B2">
        <w:rPr>
          <w:i/>
          <w:color w:val="000000"/>
          <w:sz w:val="28"/>
          <w:szCs w:val="28"/>
        </w:rPr>
        <w:t>Экономика организации</w:t>
      </w:r>
      <w:r w:rsidR="00B61B02" w:rsidRPr="00BF1C8E">
        <w:rPr>
          <w:i/>
          <w:color w:val="000000" w:themeColor="text1"/>
          <w:sz w:val="28"/>
          <w:szCs w:val="28"/>
        </w:rPr>
        <w:t>».</w:t>
      </w:r>
      <w:r w:rsidR="002848E0" w:rsidRPr="00BF1C8E">
        <w:rPr>
          <w:color w:val="000000" w:themeColor="text1"/>
          <w:sz w:val="28"/>
          <w:szCs w:val="28"/>
        </w:rPr>
        <w:t xml:space="preserve"> Он</w:t>
      </w:r>
      <w:r w:rsidR="00F729BB" w:rsidRPr="00BF1C8E">
        <w:rPr>
          <w:color w:val="000000" w:themeColor="text1"/>
          <w:sz w:val="28"/>
          <w:szCs w:val="28"/>
        </w:rPr>
        <w:t>а должна быть представлена в срок, установленный учебным графиком</w:t>
      </w:r>
      <w:r w:rsidR="00662075" w:rsidRPr="00BF1C8E">
        <w:rPr>
          <w:color w:val="000000" w:themeColor="text1"/>
          <w:sz w:val="28"/>
          <w:szCs w:val="28"/>
        </w:rPr>
        <w:t>.</w:t>
      </w:r>
      <w:r w:rsidR="00F729BB" w:rsidRPr="00BF1C8E">
        <w:rPr>
          <w:color w:val="000000" w:themeColor="text1"/>
          <w:sz w:val="28"/>
          <w:szCs w:val="28"/>
        </w:rPr>
        <w:t xml:space="preserve"> </w:t>
      </w:r>
      <w:r w:rsidR="00662075" w:rsidRPr="00BF1C8E">
        <w:rPr>
          <w:color w:val="000000" w:themeColor="text1"/>
          <w:sz w:val="28"/>
          <w:szCs w:val="28"/>
        </w:rPr>
        <w:t>В</w:t>
      </w:r>
      <w:r w:rsidR="00F729BB" w:rsidRPr="00BF1C8E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обучающиеся</w:t>
      </w:r>
      <w:proofErr w:type="gramEnd"/>
      <w:r w:rsidR="00F729BB" w:rsidRPr="00BF1C8E">
        <w:rPr>
          <w:color w:val="000000" w:themeColor="text1"/>
          <w:sz w:val="28"/>
          <w:szCs w:val="28"/>
        </w:rPr>
        <w:t xml:space="preserve"> не д</w:t>
      </w:r>
      <w:r w:rsidR="00F729BB" w:rsidRPr="00BF1C8E">
        <w:rPr>
          <w:color w:val="000000" w:themeColor="text1"/>
          <w:sz w:val="28"/>
          <w:szCs w:val="28"/>
        </w:rPr>
        <w:t>о</w:t>
      </w:r>
      <w:r w:rsidR="00F729BB" w:rsidRPr="00BF1C8E">
        <w:rPr>
          <w:color w:val="000000" w:themeColor="text1"/>
          <w:sz w:val="28"/>
          <w:szCs w:val="28"/>
        </w:rPr>
        <w:t>пускаются к сдаче экзамена по данной дисциплине.</w:t>
      </w:r>
    </w:p>
    <w:p w14:paraId="6F4A2BB1" w14:textId="77777777" w:rsidR="005E2783" w:rsidRPr="00BF1C8E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Существенным моментом в выполнении курсовой работы является во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 xml:space="preserve">можность индивидуальной работы </w:t>
      </w:r>
      <w:proofErr w:type="gramStart"/>
      <w:r w:rsidR="00333EC1" w:rsidRPr="00BF1C8E">
        <w:rPr>
          <w:color w:val="000000" w:themeColor="text1"/>
          <w:sz w:val="28"/>
          <w:szCs w:val="28"/>
        </w:rPr>
        <w:t>обучающегося</w:t>
      </w:r>
      <w:proofErr w:type="gramEnd"/>
      <w:r w:rsidRPr="00BF1C8E">
        <w:rPr>
          <w:color w:val="000000" w:themeColor="text1"/>
          <w:sz w:val="28"/>
          <w:szCs w:val="28"/>
        </w:rPr>
        <w:t xml:space="preserve"> с преподавателем – нау</w:t>
      </w:r>
      <w:r w:rsidRPr="00BF1C8E">
        <w:rPr>
          <w:color w:val="000000" w:themeColor="text1"/>
          <w:sz w:val="28"/>
          <w:szCs w:val="28"/>
        </w:rPr>
        <w:t>ч</w:t>
      </w:r>
      <w:r w:rsidRPr="00BF1C8E">
        <w:rPr>
          <w:color w:val="000000" w:themeColor="text1"/>
          <w:sz w:val="28"/>
          <w:szCs w:val="28"/>
        </w:rPr>
        <w:t>ным руководителем.</w:t>
      </w:r>
      <w:r w:rsidR="004C6042" w:rsidRPr="00BF1C8E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BF1C8E">
        <w:rPr>
          <w:color w:val="000000" w:themeColor="text1"/>
          <w:sz w:val="28"/>
          <w:szCs w:val="28"/>
        </w:rPr>
        <w:t>ся</w:t>
      </w:r>
      <w:r w:rsidR="004C6042" w:rsidRPr="00BF1C8E">
        <w:rPr>
          <w:color w:val="000000" w:themeColor="text1"/>
          <w:sz w:val="28"/>
          <w:szCs w:val="28"/>
        </w:rPr>
        <w:t xml:space="preserve"> содержание (план) и структур</w:t>
      </w:r>
      <w:r w:rsidR="00C0756F" w:rsidRPr="00BF1C8E">
        <w:rPr>
          <w:color w:val="000000" w:themeColor="text1"/>
          <w:sz w:val="28"/>
          <w:szCs w:val="28"/>
        </w:rPr>
        <w:t>а</w:t>
      </w:r>
      <w:r w:rsidR="004C6042" w:rsidRPr="00BF1C8E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BF1C8E">
        <w:rPr>
          <w:color w:val="000000" w:themeColor="text1"/>
          <w:sz w:val="28"/>
          <w:szCs w:val="28"/>
        </w:rPr>
        <w:t>ются</w:t>
      </w:r>
      <w:r w:rsidR="004C6042" w:rsidRPr="00BF1C8E">
        <w:rPr>
          <w:color w:val="000000" w:themeColor="text1"/>
          <w:sz w:val="28"/>
          <w:szCs w:val="28"/>
        </w:rPr>
        <w:t xml:space="preserve"> её основные идеи. Индивидуальное консультирование проводится в соответствии с графиком консультаций научного руководителя.</w:t>
      </w:r>
    </w:p>
    <w:p w14:paraId="0B7B0F07" w14:textId="77777777" w:rsidR="005E2783" w:rsidRPr="00BF1C8E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Успешное выполнение курсовой работы во многом зависит от правил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 xml:space="preserve">ной организации её подготовки и написания, а также соблюдения основных </w:t>
      </w:r>
      <w:r w:rsidRPr="00BF1C8E">
        <w:rPr>
          <w:color w:val="000000" w:themeColor="text1"/>
          <w:sz w:val="28"/>
          <w:szCs w:val="28"/>
        </w:rPr>
        <w:lastRenderedPageBreak/>
        <w:t>требований, которые к ней предъявляются</w:t>
      </w:r>
      <w:r w:rsidR="004C6042" w:rsidRPr="00BF1C8E">
        <w:rPr>
          <w:color w:val="000000" w:themeColor="text1"/>
          <w:sz w:val="28"/>
          <w:szCs w:val="28"/>
        </w:rPr>
        <w:t xml:space="preserve"> (структурирование, ссылки на ц</w:t>
      </w:r>
      <w:r w:rsidR="004C6042" w:rsidRPr="00BF1C8E">
        <w:rPr>
          <w:color w:val="000000" w:themeColor="text1"/>
          <w:sz w:val="28"/>
          <w:szCs w:val="28"/>
        </w:rPr>
        <w:t>и</w:t>
      </w:r>
      <w:r w:rsidR="004C6042" w:rsidRPr="00BF1C8E">
        <w:rPr>
          <w:color w:val="000000" w:themeColor="text1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</w:t>
      </w:r>
      <w:r w:rsidRPr="00BF1C8E">
        <w:rPr>
          <w:color w:val="000000" w:themeColor="text1"/>
          <w:sz w:val="28"/>
          <w:szCs w:val="28"/>
        </w:rPr>
        <w:t>. Последние являются соста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ной частью оценки за курсовую работу в целом.</w:t>
      </w:r>
    </w:p>
    <w:p w14:paraId="0AFC3E69" w14:textId="77777777" w:rsidR="005E2783" w:rsidRPr="00BF1C8E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09F304D6" w14:textId="77777777" w:rsidR="0040391B" w:rsidRPr="00BF1C8E" w:rsidRDefault="0040391B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536622666"/>
      <w:r w:rsidRPr="00BF1C8E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6"/>
    </w:p>
    <w:p w14:paraId="4B0D2C2E" w14:textId="77777777" w:rsidR="0040391B" w:rsidRPr="00BF1C8E" w:rsidRDefault="0040391B" w:rsidP="00733555">
      <w:pPr>
        <w:rPr>
          <w:color w:val="000000" w:themeColor="text1"/>
          <w:sz w:val="28"/>
          <w:szCs w:val="28"/>
        </w:rPr>
      </w:pPr>
    </w:p>
    <w:p w14:paraId="5364C184" w14:textId="77777777" w:rsidR="0040391B" w:rsidRPr="00BF1C8E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7" w:name="_Toc307738164"/>
      <w:bookmarkStart w:id="8" w:name="_Toc536622535"/>
      <w:bookmarkStart w:id="9" w:name="_Toc536622667"/>
      <w:r w:rsidRPr="00BF1C8E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7"/>
      <w:bookmarkEnd w:id="8"/>
      <w:bookmarkEnd w:id="9"/>
    </w:p>
    <w:p w14:paraId="5B60D8DE" w14:textId="77777777" w:rsidR="00917F4E" w:rsidRPr="00BF1C8E" w:rsidRDefault="00917F4E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2D6C966A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В курсовой работе</w:t>
      </w:r>
      <w:r w:rsidR="00FF7A00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должны присутствовать: титульный лист, содерж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ние, введение, основная часть, заключение, библиографический список, пр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ложени</w:t>
      </w:r>
      <w:r w:rsidR="00662075" w:rsidRPr="00BF1C8E">
        <w:rPr>
          <w:color w:val="000000" w:themeColor="text1"/>
          <w:sz w:val="28"/>
          <w:szCs w:val="28"/>
        </w:rPr>
        <w:t>я</w:t>
      </w:r>
      <w:r w:rsidRPr="00BF1C8E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14:paraId="39D32B36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Последовательность и примерный объем основных структурных элеме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тов ку</w:t>
      </w:r>
      <w:r w:rsidR="00037E2B" w:rsidRPr="00BF1C8E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BF1C8E">
        <w:rPr>
          <w:color w:val="000000" w:themeColor="text1"/>
          <w:sz w:val="28"/>
          <w:szCs w:val="28"/>
        </w:rPr>
        <w:t>ице</w:t>
      </w:r>
      <w:r w:rsidR="00037E2B" w:rsidRPr="00BF1C8E">
        <w:rPr>
          <w:color w:val="000000" w:themeColor="text1"/>
          <w:sz w:val="28"/>
          <w:szCs w:val="28"/>
        </w:rPr>
        <w:t>.</w:t>
      </w:r>
      <w:r w:rsidRPr="00BF1C8E">
        <w:rPr>
          <w:color w:val="000000" w:themeColor="text1"/>
          <w:sz w:val="28"/>
          <w:szCs w:val="28"/>
        </w:rPr>
        <w:t xml:space="preserve">  В зависимости от состава и хара</w:t>
      </w:r>
      <w:r w:rsidRPr="00BF1C8E">
        <w:rPr>
          <w:color w:val="000000" w:themeColor="text1"/>
          <w:sz w:val="28"/>
          <w:szCs w:val="28"/>
        </w:rPr>
        <w:t>к</w:t>
      </w:r>
      <w:r w:rsidRPr="00BF1C8E">
        <w:rPr>
          <w:color w:val="000000" w:themeColor="text1"/>
          <w:sz w:val="28"/>
          <w:szCs w:val="28"/>
        </w:rPr>
        <w:t>тера рассматриваемых вопросов общий объем курсовой работы должен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ставлять  </w:t>
      </w:r>
      <w:r w:rsidR="00A80E5D" w:rsidRPr="00BF1C8E">
        <w:rPr>
          <w:color w:val="000000" w:themeColor="text1"/>
          <w:sz w:val="28"/>
          <w:szCs w:val="28"/>
        </w:rPr>
        <w:t>25</w:t>
      </w:r>
      <w:r w:rsidRPr="00BF1C8E">
        <w:rPr>
          <w:color w:val="000000" w:themeColor="text1"/>
          <w:sz w:val="28"/>
          <w:szCs w:val="28"/>
        </w:rPr>
        <w:t>-</w:t>
      </w:r>
      <w:r w:rsidR="00A80E5D" w:rsidRPr="00BF1C8E">
        <w:rPr>
          <w:color w:val="000000" w:themeColor="text1"/>
          <w:sz w:val="28"/>
          <w:szCs w:val="28"/>
        </w:rPr>
        <w:t>30</w:t>
      </w:r>
      <w:r w:rsidRPr="00BF1C8E">
        <w:rPr>
          <w:color w:val="000000" w:themeColor="text1"/>
          <w:sz w:val="28"/>
          <w:szCs w:val="28"/>
        </w:rPr>
        <w:t xml:space="preserve"> страниц.</w:t>
      </w:r>
    </w:p>
    <w:p w14:paraId="752D9420" w14:textId="77777777" w:rsidR="00233ADD" w:rsidRPr="00BF1C8E" w:rsidRDefault="00233ADD" w:rsidP="00733555">
      <w:pPr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14:paraId="709883D6" w14:textId="77777777" w:rsidR="00F729BB" w:rsidRPr="00BF1C8E" w:rsidRDefault="00F729BB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F1C8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233ADD" w:rsidRPr="00BF1C8E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26069E75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Последовательность и примерный объём</w:t>
      </w:r>
    </w:p>
    <w:p w14:paraId="66F9AFC4" w14:textId="77777777" w:rsidR="00F729BB" w:rsidRPr="00BF1C8E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структурных элементов</w:t>
      </w:r>
      <w:r w:rsidR="00662075" w:rsidRPr="00BF1C8E">
        <w:rPr>
          <w:color w:val="000000" w:themeColor="text1"/>
          <w:sz w:val="28"/>
          <w:szCs w:val="28"/>
        </w:rPr>
        <w:t xml:space="preserve"> </w:t>
      </w:r>
      <w:r w:rsidR="00FF7A00" w:rsidRPr="00BF1C8E">
        <w:rPr>
          <w:color w:val="000000" w:themeColor="text1"/>
          <w:sz w:val="28"/>
          <w:szCs w:val="28"/>
        </w:rPr>
        <w:t xml:space="preserve"> курсовой </w:t>
      </w:r>
      <w:r w:rsidRPr="00BF1C8E">
        <w:rPr>
          <w:color w:val="000000" w:themeColor="text1"/>
          <w:sz w:val="28"/>
          <w:szCs w:val="28"/>
        </w:rPr>
        <w:t>работы</w:t>
      </w:r>
    </w:p>
    <w:p w14:paraId="13D8D410" w14:textId="77777777" w:rsidR="002E458E" w:rsidRPr="00BF1C8E" w:rsidRDefault="002E458E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797241" w:rsidRPr="00BF1C8E" w14:paraId="2AC85584" w14:textId="77777777" w:rsidTr="00A80E5D">
        <w:trPr>
          <w:trHeight w:val="20"/>
        </w:trPr>
        <w:tc>
          <w:tcPr>
            <w:tcW w:w="3077" w:type="pct"/>
            <w:vAlign w:val="center"/>
          </w:tcPr>
          <w:p w14:paraId="004C25D6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14:paraId="045422D1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Объем (в страницах)</w:t>
            </w:r>
          </w:p>
        </w:tc>
      </w:tr>
      <w:tr w:rsidR="00797241" w:rsidRPr="00BF1C8E" w14:paraId="194D3EF9" w14:textId="77777777" w:rsidTr="00A80E5D">
        <w:trPr>
          <w:trHeight w:val="20"/>
        </w:trPr>
        <w:tc>
          <w:tcPr>
            <w:tcW w:w="3077" w:type="pct"/>
          </w:tcPr>
          <w:p w14:paraId="62856388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14:paraId="3248435E" w14:textId="77777777" w:rsidR="002E458E" w:rsidRPr="00BF1C8E" w:rsidRDefault="002E458E" w:rsidP="00733555">
            <w:pPr>
              <w:pStyle w:val="310"/>
              <w:rPr>
                <w:color w:val="000000" w:themeColor="text1"/>
                <w:szCs w:val="28"/>
              </w:rPr>
            </w:pPr>
            <w:r w:rsidRPr="00BF1C8E">
              <w:rPr>
                <w:color w:val="000000" w:themeColor="text1"/>
                <w:szCs w:val="28"/>
              </w:rPr>
              <w:t>1</w:t>
            </w:r>
          </w:p>
        </w:tc>
      </w:tr>
      <w:tr w:rsidR="00797241" w:rsidRPr="00BF1C8E" w14:paraId="31C6C0D9" w14:textId="77777777" w:rsidTr="00A80E5D">
        <w:trPr>
          <w:trHeight w:val="20"/>
        </w:trPr>
        <w:tc>
          <w:tcPr>
            <w:tcW w:w="3077" w:type="pct"/>
          </w:tcPr>
          <w:p w14:paraId="4375976C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14:paraId="113ED038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97241" w:rsidRPr="00BF1C8E" w14:paraId="79D1366C" w14:textId="77777777" w:rsidTr="00A80E5D">
        <w:trPr>
          <w:trHeight w:val="20"/>
        </w:trPr>
        <w:tc>
          <w:tcPr>
            <w:tcW w:w="3077" w:type="pct"/>
          </w:tcPr>
          <w:p w14:paraId="30E109C4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14:paraId="4440823D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A80E5D" w:rsidRPr="00BF1C8E" w14:paraId="0DC39F37" w14:textId="77777777" w:rsidTr="00A80E5D">
        <w:trPr>
          <w:trHeight w:val="20"/>
        </w:trPr>
        <w:tc>
          <w:tcPr>
            <w:tcW w:w="3077" w:type="pct"/>
          </w:tcPr>
          <w:p w14:paraId="6A21CC63" w14:textId="77777777" w:rsidR="00A80E5D" w:rsidRPr="00BF1C8E" w:rsidRDefault="00A80E5D" w:rsidP="00A80E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14:paraId="2DAAD53F" w14:textId="77777777" w:rsidR="00A80E5D" w:rsidRPr="00BF1C8E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20-25</w:t>
            </w:r>
          </w:p>
        </w:tc>
      </w:tr>
      <w:tr w:rsidR="00797241" w:rsidRPr="00BF1C8E" w14:paraId="14AE9460" w14:textId="77777777" w:rsidTr="00A80E5D">
        <w:trPr>
          <w:trHeight w:val="20"/>
        </w:trPr>
        <w:tc>
          <w:tcPr>
            <w:tcW w:w="3077" w:type="pct"/>
          </w:tcPr>
          <w:p w14:paraId="24BFC5D7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14:paraId="6C15A02B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797241" w:rsidRPr="00BF1C8E" w14:paraId="12D4FD82" w14:textId="77777777" w:rsidTr="00A80E5D">
        <w:trPr>
          <w:trHeight w:val="20"/>
        </w:trPr>
        <w:tc>
          <w:tcPr>
            <w:tcW w:w="3077" w:type="pct"/>
          </w:tcPr>
          <w:p w14:paraId="087ED901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14:paraId="0557C2B3" w14:textId="77777777" w:rsidR="002E458E" w:rsidRPr="00BF1C8E" w:rsidRDefault="002E458E" w:rsidP="00B125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(не менее 2</w:t>
            </w:r>
            <w:r w:rsidR="00B125A9" w:rsidRPr="00BF1C8E">
              <w:rPr>
                <w:color w:val="000000" w:themeColor="text1"/>
                <w:sz w:val="28"/>
                <w:szCs w:val="28"/>
              </w:rPr>
              <w:t>0</w:t>
            </w:r>
            <w:r w:rsidRPr="00BF1C8E">
              <w:rPr>
                <w:color w:val="000000" w:themeColor="text1"/>
                <w:sz w:val="28"/>
                <w:szCs w:val="28"/>
              </w:rPr>
              <w:t xml:space="preserve"> источников)</w:t>
            </w:r>
          </w:p>
        </w:tc>
      </w:tr>
      <w:tr w:rsidR="00797241" w:rsidRPr="00BF1C8E" w14:paraId="0F217E03" w14:textId="77777777" w:rsidTr="00A80E5D">
        <w:trPr>
          <w:trHeight w:val="20"/>
        </w:trPr>
        <w:tc>
          <w:tcPr>
            <w:tcW w:w="3077" w:type="pct"/>
          </w:tcPr>
          <w:p w14:paraId="100E2BB6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14:paraId="0AAFA389" w14:textId="77777777" w:rsidR="002E458E" w:rsidRPr="00BF1C8E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не ограничен</w:t>
            </w:r>
          </w:p>
        </w:tc>
      </w:tr>
      <w:tr w:rsidR="00797241" w:rsidRPr="00BF1C8E" w14:paraId="66CFDEAA" w14:textId="77777777" w:rsidTr="00A80E5D">
        <w:trPr>
          <w:trHeight w:val="20"/>
        </w:trPr>
        <w:tc>
          <w:tcPr>
            <w:tcW w:w="3077" w:type="pct"/>
          </w:tcPr>
          <w:p w14:paraId="12EBF842" w14:textId="77777777" w:rsidR="002E458E" w:rsidRPr="00BF1C8E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14:paraId="019FB42D" w14:textId="77777777" w:rsidR="002E458E" w:rsidRPr="00BF1C8E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35–3</w:t>
            </w:r>
            <w:r w:rsidR="002E458E" w:rsidRPr="00BF1C8E">
              <w:rPr>
                <w:color w:val="000000" w:themeColor="text1"/>
                <w:sz w:val="28"/>
                <w:szCs w:val="28"/>
              </w:rPr>
              <w:t>0 (без приложений)</w:t>
            </w:r>
          </w:p>
        </w:tc>
      </w:tr>
    </w:tbl>
    <w:p w14:paraId="4F9E0210" w14:textId="77777777" w:rsidR="00662075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ab/>
      </w:r>
    </w:p>
    <w:p w14:paraId="7BC2111A" w14:textId="77777777" w:rsidR="0040391B" w:rsidRPr="00BF1C8E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10" w:name="_Toc307738165"/>
      <w:bookmarkStart w:id="11" w:name="_Toc536622536"/>
      <w:bookmarkStart w:id="12" w:name="_Toc536622668"/>
      <w:r w:rsidRPr="00BF1C8E">
        <w:rPr>
          <w:rFonts w:ascii="Times New Roman" w:hAnsi="Times New Roman" w:cs="Times New Roman"/>
          <w:i w:val="0"/>
          <w:color w:val="000000" w:themeColor="text1"/>
        </w:rPr>
        <w:t>2.2. Содержание курсовой работы</w:t>
      </w:r>
      <w:bookmarkEnd w:id="10"/>
      <w:bookmarkEnd w:id="11"/>
      <w:bookmarkEnd w:id="12"/>
    </w:p>
    <w:p w14:paraId="5F1704DC" w14:textId="77777777" w:rsidR="00D033EF" w:rsidRPr="00BF1C8E" w:rsidRDefault="00D033EF" w:rsidP="00733555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14:paraId="112253DA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</w:rPr>
        <w:t>содержит следующие реквизиты: полное наименов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тельного учреждения, год написания работы.  Образец оформления титул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ного листа приведен в приложении 1.</w:t>
      </w:r>
    </w:p>
    <w:p w14:paraId="6CF78332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Содержание</w:t>
      </w:r>
      <w:r w:rsidRPr="00BF1C8E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>совой работы. Заголовки одинаковых степеней рубрикации (разделов) нео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ходимо располагать друг под другом. Заголовки каждо</w:t>
      </w:r>
      <w:r w:rsidR="00662075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 xml:space="preserve"> последующей ступ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14:paraId="6E710D6C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Введение</w:t>
      </w:r>
      <w:r w:rsidRPr="00BF1C8E">
        <w:rPr>
          <w:color w:val="000000" w:themeColor="text1"/>
          <w:sz w:val="28"/>
          <w:szCs w:val="28"/>
        </w:rPr>
        <w:t xml:space="preserve"> </w:t>
      </w:r>
      <w:r w:rsidR="00047DA5" w:rsidRPr="00BF1C8E">
        <w:rPr>
          <w:color w:val="000000" w:themeColor="text1"/>
          <w:sz w:val="28"/>
          <w:szCs w:val="28"/>
        </w:rPr>
        <w:t xml:space="preserve">− </w:t>
      </w:r>
      <w:r w:rsidR="00FB0B43" w:rsidRPr="00BF1C8E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BF1C8E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BF1C8E">
        <w:rPr>
          <w:color w:val="000000" w:themeColor="text1"/>
          <w:sz w:val="28"/>
          <w:szCs w:val="28"/>
        </w:rPr>
        <w:t>исследов</w:t>
      </w:r>
      <w:r w:rsidR="00FB0B43" w:rsidRPr="00BF1C8E">
        <w:rPr>
          <w:color w:val="000000" w:themeColor="text1"/>
          <w:sz w:val="28"/>
          <w:szCs w:val="28"/>
        </w:rPr>
        <w:t>а</w:t>
      </w:r>
      <w:r w:rsidR="00FB0B43" w:rsidRPr="00BF1C8E">
        <w:rPr>
          <w:color w:val="000000" w:themeColor="text1"/>
          <w:sz w:val="28"/>
          <w:szCs w:val="28"/>
        </w:rPr>
        <w:t xml:space="preserve">ния; его актуальность, </w:t>
      </w:r>
      <w:r w:rsidRPr="00BF1C8E">
        <w:rPr>
          <w:color w:val="000000" w:themeColor="text1"/>
          <w:sz w:val="28"/>
          <w:szCs w:val="28"/>
        </w:rPr>
        <w:t>объект и предмет исследования; его цель, задачи; г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потезу исследования, используемые методы, основные теоретические иссл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дования по теме курсовой работы, а также структуру курсовой работы.</w:t>
      </w:r>
    </w:p>
    <w:p w14:paraId="021CD69C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это ответ на вопрос о том, почему именно сейчас необходимо данное исследование. </w:t>
      </w:r>
      <w:r w:rsidR="00FB0B43" w:rsidRPr="00BF1C8E">
        <w:rPr>
          <w:color w:val="000000" w:themeColor="text1"/>
          <w:sz w:val="28"/>
          <w:szCs w:val="28"/>
        </w:rPr>
        <w:t>Актуальность исследования тесно связа</w:t>
      </w:r>
      <w:r w:rsidR="00FB0B43" w:rsidRPr="00BF1C8E">
        <w:rPr>
          <w:color w:val="000000" w:themeColor="text1"/>
          <w:sz w:val="28"/>
          <w:szCs w:val="28"/>
        </w:rPr>
        <w:t>н</w:t>
      </w:r>
      <w:r w:rsidR="00FB0B43" w:rsidRPr="00BF1C8E">
        <w:rPr>
          <w:color w:val="000000" w:themeColor="text1"/>
          <w:sz w:val="28"/>
          <w:szCs w:val="28"/>
        </w:rPr>
        <w:t>на с его проблемой.</w:t>
      </w:r>
    </w:p>
    <w:p w14:paraId="2761C137" w14:textId="77777777" w:rsidR="00FB0B43" w:rsidRPr="00BF1C8E" w:rsidRDefault="00FB0B4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Формулировка </w:t>
      </w:r>
      <w:r w:rsidRPr="00BF1C8E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BF1C8E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 xml:space="preserve">личными точками зрения на изучаемое явление или процесс; наконец, это </w:t>
      </w:r>
      <w:r w:rsidRPr="00BF1C8E">
        <w:rPr>
          <w:color w:val="000000" w:themeColor="text1"/>
          <w:sz w:val="28"/>
          <w:szCs w:val="28"/>
        </w:rPr>
        <w:lastRenderedPageBreak/>
        <w:t>может быть диалектическое противоречие в самой природе явления или об</w:t>
      </w:r>
      <w:r w:rsidRPr="00BF1C8E">
        <w:rPr>
          <w:color w:val="000000" w:themeColor="text1"/>
          <w:sz w:val="28"/>
          <w:szCs w:val="28"/>
        </w:rPr>
        <w:t>ъ</w:t>
      </w:r>
      <w:r w:rsidRPr="00BF1C8E">
        <w:rPr>
          <w:color w:val="000000" w:themeColor="text1"/>
          <w:sz w:val="28"/>
          <w:szCs w:val="28"/>
        </w:rPr>
        <w:t xml:space="preserve">екта). </w:t>
      </w:r>
    </w:p>
    <w:p w14:paraId="6C3E2AB4" w14:textId="77777777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исследования</w:t>
      </w:r>
      <w:r w:rsidRPr="00BF1C8E">
        <w:rPr>
          <w:color w:val="000000" w:themeColor="text1"/>
          <w:sz w:val="28"/>
          <w:szCs w:val="28"/>
        </w:rPr>
        <w:t xml:space="preserve"> – область научных изысканий, в которой выявл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на и существует исследуемая проблема. Это может быть процесс или явл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 xml:space="preserve">жен точно соответствовать заявленной теме и проблеме работы. </w:t>
      </w:r>
    </w:p>
    <w:p w14:paraId="27F9366D" w14:textId="77777777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Предмет исследования</w:t>
      </w:r>
      <w:r w:rsidRPr="00BF1C8E">
        <w:rPr>
          <w:color w:val="000000" w:themeColor="text1"/>
          <w:sz w:val="28"/>
          <w:szCs w:val="28"/>
        </w:rPr>
        <w:t xml:space="preserve"> более конкретен, он является частью объекта исследования. </w:t>
      </w:r>
    </w:p>
    <w:p w14:paraId="1EA9B0F7" w14:textId="6B691F61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Объект наблюдения</w:t>
      </w:r>
      <w:r w:rsidRPr="00BF1C8E">
        <w:rPr>
          <w:color w:val="000000" w:themeColor="text1"/>
          <w:sz w:val="28"/>
          <w:szCs w:val="28"/>
        </w:rPr>
        <w:t xml:space="preserve"> – организация (предприятие), на материалах кот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рой выполнена курсовая работа. Например: «</w:t>
      </w:r>
      <w:r w:rsidR="00007F4A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бъектом наблюдения является </w:t>
      </w:r>
      <w:r w:rsidR="00007F4A">
        <w:rPr>
          <w:color w:val="000000" w:themeColor="text1"/>
          <w:sz w:val="28"/>
          <w:szCs w:val="28"/>
        </w:rPr>
        <w:t>ПАО</w:t>
      </w:r>
      <w:r w:rsidRPr="00BF1C8E">
        <w:rPr>
          <w:color w:val="000000" w:themeColor="text1"/>
          <w:sz w:val="28"/>
          <w:szCs w:val="28"/>
        </w:rPr>
        <w:t xml:space="preserve"> «</w:t>
      </w:r>
      <w:r w:rsidR="00007F4A" w:rsidRPr="00007F4A">
        <w:rPr>
          <w:color w:val="000000" w:themeColor="text1"/>
          <w:sz w:val="28"/>
          <w:szCs w:val="28"/>
        </w:rPr>
        <w:t>Сбер</w:t>
      </w:r>
      <w:r w:rsidR="00007F4A">
        <w:rPr>
          <w:color w:val="000000" w:themeColor="text1"/>
          <w:sz w:val="28"/>
          <w:szCs w:val="28"/>
        </w:rPr>
        <w:t>б</w:t>
      </w:r>
      <w:r w:rsidR="00007F4A" w:rsidRPr="00007F4A">
        <w:rPr>
          <w:color w:val="000000" w:themeColor="text1"/>
          <w:sz w:val="28"/>
          <w:szCs w:val="28"/>
        </w:rPr>
        <w:t>анк</w:t>
      </w:r>
      <w:r w:rsidRPr="00BF1C8E">
        <w:rPr>
          <w:color w:val="000000" w:themeColor="text1"/>
          <w:sz w:val="28"/>
          <w:szCs w:val="28"/>
        </w:rPr>
        <w:t>».</w:t>
      </w:r>
    </w:p>
    <w:p w14:paraId="6EF6C480" w14:textId="77777777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</w:t>
      </w:r>
      <w:r w:rsidRPr="00BF1C8E">
        <w:rPr>
          <w:color w:val="000000" w:themeColor="text1"/>
          <w:sz w:val="28"/>
          <w:szCs w:val="28"/>
        </w:rPr>
        <w:t>д</w:t>
      </w:r>
      <w:r w:rsidRPr="00BF1C8E">
        <w:rPr>
          <w:color w:val="000000" w:themeColor="text1"/>
          <w:sz w:val="28"/>
          <w:szCs w:val="28"/>
        </w:rPr>
        <w:t>мета исследования устанавливается его цель.</w:t>
      </w:r>
    </w:p>
    <w:p w14:paraId="0BDD5B5D" w14:textId="0C5590B1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Цель</w:t>
      </w:r>
      <w:r w:rsidRPr="00BF1C8E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</w:t>
      </w:r>
      <w:r w:rsidRPr="00BF1C8E">
        <w:rPr>
          <w:color w:val="000000" w:themeColor="text1"/>
          <w:sz w:val="28"/>
          <w:szCs w:val="28"/>
        </w:rPr>
        <w:t>г</w:t>
      </w:r>
      <w:r w:rsidRPr="00BF1C8E">
        <w:rPr>
          <w:color w:val="000000" w:themeColor="text1"/>
          <w:sz w:val="28"/>
          <w:szCs w:val="28"/>
        </w:rPr>
        <w:t>нуто в ходе работы. Она должна быть ясной, лаконичной (не более 1–2 пре</w:t>
      </w:r>
      <w:r w:rsidRPr="00BF1C8E">
        <w:rPr>
          <w:color w:val="000000" w:themeColor="text1"/>
          <w:sz w:val="28"/>
          <w:szCs w:val="28"/>
        </w:rPr>
        <w:t>д</w:t>
      </w:r>
      <w:r w:rsidRPr="00BF1C8E">
        <w:rPr>
          <w:color w:val="000000" w:themeColor="text1"/>
          <w:sz w:val="28"/>
          <w:szCs w:val="28"/>
        </w:rPr>
        <w:t xml:space="preserve">ложений). Например, «разработка рекомендаций по совершенствованию </w:t>
      </w:r>
      <w:r w:rsidR="00007F4A" w:rsidRPr="00007F4A">
        <w:rPr>
          <w:color w:val="000000" w:themeColor="text1"/>
          <w:sz w:val="28"/>
          <w:szCs w:val="28"/>
        </w:rPr>
        <w:t>ба</w:t>
      </w:r>
      <w:r w:rsidR="00007F4A" w:rsidRPr="00007F4A">
        <w:rPr>
          <w:color w:val="000000" w:themeColor="text1"/>
          <w:sz w:val="28"/>
          <w:szCs w:val="28"/>
        </w:rPr>
        <w:t>н</w:t>
      </w:r>
      <w:r w:rsidR="00007F4A" w:rsidRPr="00007F4A">
        <w:rPr>
          <w:color w:val="000000" w:themeColor="text1"/>
          <w:sz w:val="28"/>
          <w:szCs w:val="28"/>
        </w:rPr>
        <w:t xml:space="preserve">ковской системы </w:t>
      </w:r>
      <w:r w:rsidR="00007F4A">
        <w:rPr>
          <w:color w:val="000000" w:themeColor="text1"/>
          <w:sz w:val="28"/>
          <w:szCs w:val="28"/>
        </w:rPr>
        <w:t>банка</w:t>
      </w:r>
      <w:r w:rsidRPr="00BF1C8E">
        <w:rPr>
          <w:color w:val="000000" w:themeColor="text1"/>
          <w:sz w:val="28"/>
          <w:szCs w:val="28"/>
        </w:rPr>
        <w:t>».</w:t>
      </w:r>
    </w:p>
    <w:p w14:paraId="4606B1D0" w14:textId="3CDEA1D0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BF1C8E">
        <w:rPr>
          <w:i/>
          <w:color w:val="000000" w:themeColor="text1"/>
          <w:sz w:val="28"/>
          <w:szCs w:val="28"/>
        </w:rPr>
        <w:t xml:space="preserve"> задачи</w:t>
      </w:r>
      <w:r w:rsidRPr="00BF1C8E">
        <w:rPr>
          <w:color w:val="000000" w:themeColor="text1"/>
          <w:sz w:val="28"/>
          <w:szCs w:val="28"/>
        </w:rPr>
        <w:t>, которые необходимо решить для ее достижения. Обычно ставится 4-5 задач, вытек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следующих задач...». Далее следует перечисление задач, например: изучить теоретические основы </w:t>
      </w:r>
      <w:r w:rsidR="000D64CB" w:rsidRPr="000D64CB">
        <w:rPr>
          <w:color w:val="000000" w:themeColor="text1"/>
          <w:sz w:val="28"/>
          <w:szCs w:val="28"/>
        </w:rPr>
        <w:t>перспектив развития банковской системы Российской Федерации</w:t>
      </w:r>
      <w:r w:rsidRPr="00BF1C8E">
        <w:rPr>
          <w:color w:val="000000" w:themeColor="text1"/>
          <w:sz w:val="28"/>
          <w:szCs w:val="28"/>
        </w:rPr>
        <w:t>..., описать механизм взаимодействия..., выявить основные факт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ры..., разработать программу..., обосновать план развития... </w:t>
      </w:r>
      <w:r w:rsidRPr="00BF1C8E">
        <w:rPr>
          <w:iCs/>
          <w:color w:val="000000" w:themeColor="text1"/>
          <w:sz w:val="28"/>
          <w:szCs w:val="28"/>
        </w:rPr>
        <w:t>и т. п.</w:t>
      </w:r>
      <w:r w:rsidR="000D64CB">
        <w:rPr>
          <w:iCs/>
          <w:color w:val="000000" w:themeColor="text1"/>
          <w:sz w:val="28"/>
          <w:szCs w:val="28"/>
        </w:rPr>
        <w:t xml:space="preserve"> </w:t>
      </w:r>
    </w:p>
    <w:p w14:paraId="09E046CB" w14:textId="77777777" w:rsidR="00D033EF" w:rsidRPr="00BF1C8E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BF1C8E">
        <w:rPr>
          <w:i/>
          <w:color w:val="000000" w:themeColor="text1"/>
          <w:sz w:val="28"/>
          <w:szCs w:val="28"/>
        </w:rPr>
        <w:t>авторов основных теоретических и</w:t>
      </w:r>
      <w:r w:rsidRPr="00BF1C8E">
        <w:rPr>
          <w:i/>
          <w:color w:val="000000" w:themeColor="text1"/>
          <w:sz w:val="28"/>
          <w:szCs w:val="28"/>
        </w:rPr>
        <w:t>с</w:t>
      </w:r>
      <w:r w:rsidRPr="00BF1C8E">
        <w:rPr>
          <w:i/>
          <w:color w:val="000000" w:themeColor="text1"/>
          <w:sz w:val="28"/>
          <w:szCs w:val="28"/>
        </w:rPr>
        <w:t>следований</w:t>
      </w:r>
      <w:r w:rsidRPr="00BF1C8E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BF1C8E">
        <w:rPr>
          <w:color w:val="000000" w:themeColor="text1"/>
          <w:sz w:val="28"/>
          <w:szCs w:val="28"/>
        </w:rPr>
        <w:t>Кроме этого, указывают основные виды информационных источников, как то: научные источники (данные и свед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гиональной, ведомственной статистики, материалы разных организаций, фондов, институтов и т. п.);</w:t>
      </w:r>
      <w:proofErr w:type="gramEnd"/>
      <w:r w:rsidRPr="00BF1C8E">
        <w:rPr>
          <w:color w:val="000000" w:themeColor="text1"/>
          <w:sz w:val="28"/>
          <w:szCs w:val="28"/>
        </w:rPr>
        <w:t xml:space="preserve"> официальные документы (кодексы законов, 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конодательные и другие нормативные актов, в том числе положения, и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струкции, доклады и т. п.); результаты собственных расчетов и т.п.</w:t>
      </w:r>
    </w:p>
    <w:p w14:paraId="7C087F22" w14:textId="77777777" w:rsidR="00F729BB" w:rsidRPr="00BF1C8E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BF1C8E">
        <w:rPr>
          <w:b/>
          <w:i/>
          <w:color w:val="000000" w:themeColor="text1"/>
          <w:sz w:val="28"/>
          <w:szCs w:val="28"/>
        </w:rPr>
        <w:t>структура курсовой раб</w:t>
      </w:r>
      <w:r w:rsidRPr="00BF1C8E">
        <w:rPr>
          <w:b/>
          <w:i/>
          <w:color w:val="000000" w:themeColor="text1"/>
          <w:sz w:val="28"/>
          <w:szCs w:val="28"/>
        </w:rPr>
        <w:t>о</w:t>
      </w:r>
      <w:r w:rsidRPr="00BF1C8E">
        <w:rPr>
          <w:b/>
          <w:i/>
          <w:color w:val="000000" w:themeColor="text1"/>
          <w:sz w:val="28"/>
          <w:szCs w:val="28"/>
        </w:rPr>
        <w:t>ты</w:t>
      </w:r>
      <w:r w:rsidR="00047DA5" w:rsidRPr="00BF1C8E">
        <w:rPr>
          <w:color w:val="000000" w:themeColor="text1"/>
          <w:sz w:val="28"/>
          <w:szCs w:val="28"/>
        </w:rPr>
        <w:t xml:space="preserve"> −</w:t>
      </w:r>
      <w:r w:rsidRPr="00BF1C8E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14:paraId="6D022DB1" w14:textId="77777777" w:rsidR="00FB3FD1" w:rsidRPr="00BF1C8E" w:rsidRDefault="00962304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BF1C8E">
        <w:rPr>
          <w:color w:val="000000" w:themeColor="text1"/>
          <w:sz w:val="28"/>
          <w:szCs w:val="28"/>
        </w:rPr>
        <w:t xml:space="preserve"> курсовой работы:</w:t>
      </w:r>
    </w:p>
    <w:p w14:paraId="079FC056" w14:textId="77777777" w:rsidR="00D033EF" w:rsidRPr="00BF1C8E" w:rsidRDefault="00FB3FD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BF1C8E">
        <w:rPr>
          <w:color w:val="000000" w:themeColor="text1"/>
          <w:sz w:val="28"/>
          <w:szCs w:val="28"/>
        </w:rPr>
        <w:t>трёх</w:t>
      </w:r>
      <w:r w:rsidRPr="00BF1C8E">
        <w:rPr>
          <w:color w:val="000000" w:themeColor="text1"/>
          <w:sz w:val="28"/>
          <w:szCs w:val="28"/>
        </w:rPr>
        <w:t xml:space="preserve"> разделов, библиографического списка и приложений. </w:t>
      </w:r>
    </w:p>
    <w:p w14:paraId="16A25F6A" w14:textId="77777777" w:rsidR="00A80E5D" w:rsidRPr="00BF1C8E" w:rsidRDefault="00A80E5D" w:rsidP="00A80E5D">
      <w:pPr>
        <w:pStyle w:val="20"/>
        <w:ind w:firstLine="567"/>
        <w:rPr>
          <w:i/>
          <w:sz w:val="28"/>
          <w:szCs w:val="28"/>
        </w:rPr>
      </w:pPr>
    </w:p>
    <w:p w14:paraId="6E331383" w14:textId="77777777" w:rsidR="00A80E5D" w:rsidRPr="00BF1C8E" w:rsidRDefault="00A80E5D" w:rsidP="00A80E5D">
      <w:pPr>
        <w:jc w:val="both"/>
        <w:rPr>
          <w:sz w:val="28"/>
          <w:szCs w:val="28"/>
        </w:rPr>
      </w:pPr>
      <w:r w:rsidRPr="00BF1C8E">
        <w:rPr>
          <w:sz w:val="28"/>
          <w:szCs w:val="28"/>
        </w:rPr>
        <w:lastRenderedPageBreak/>
        <w:tab/>
        <w:t>Краткие комментарии по формулированию элементов введения пре</w:t>
      </w:r>
      <w:r w:rsidRPr="00BF1C8E">
        <w:rPr>
          <w:sz w:val="28"/>
          <w:szCs w:val="28"/>
        </w:rPr>
        <w:t>д</w:t>
      </w:r>
      <w:r w:rsidRPr="00BF1C8E">
        <w:rPr>
          <w:sz w:val="28"/>
          <w:szCs w:val="28"/>
        </w:rPr>
        <w:t>ставлены в таблице 1.</w:t>
      </w:r>
    </w:p>
    <w:p w14:paraId="388076A9" w14:textId="77777777" w:rsidR="00A80E5D" w:rsidRPr="00BF1C8E" w:rsidRDefault="00A80E5D" w:rsidP="00A80E5D">
      <w:pPr>
        <w:jc w:val="right"/>
        <w:rPr>
          <w:sz w:val="28"/>
          <w:szCs w:val="28"/>
        </w:rPr>
      </w:pPr>
      <w:r w:rsidRPr="00BF1C8E">
        <w:rPr>
          <w:sz w:val="28"/>
          <w:szCs w:val="28"/>
        </w:rPr>
        <w:t>Таблица 1</w:t>
      </w:r>
    </w:p>
    <w:p w14:paraId="335504CA" w14:textId="77777777" w:rsidR="00A80E5D" w:rsidRPr="00BF1C8E" w:rsidRDefault="00A80E5D" w:rsidP="00A80E5D">
      <w:pPr>
        <w:jc w:val="center"/>
        <w:rPr>
          <w:sz w:val="28"/>
          <w:szCs w:val="28"/>
        </w:rPr>
      </w:pPr>
      <w:r w:rsidRPr="00BF1C8E">
        <w:rPr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BF1C8E" w14:paraId="3E6E6256" w14:textId="77777777" w:rsidTr="00A80E5D">
        <w:trPr>
          <w:tblHeader/>
        </w:trPr>
        <w:tc>
          <w:tcPr>
            <w:tcW w:w="2459" w:type="dxa"/>
          </w:tcPr>
          <w:p w14:paraId="5FA59997" w14:textId="77777777" w:rsidR="00A80E5D" w:rsidRPr="00BF1C8E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BF1C8E">
              <w:rPr>
                <w:b/>
                <w:sz w:val="28"/>
                <w:szCs w:val="28"/>
              </w:rPr>
              <w:t>Элемент введ</w:t>
            </w:r>
            <w:r w:rsidRPr="00BF1C8E">
              <w:rPr>
                <w:b/>
                <w:sz w:val="28"/>
                <w:szCs w:val="28"/>
              </w:rPr>
              <w:t>е</w:t>
            </w:r>
            <w:r w:rsidRPr="00BF1C8E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14:paraId="6F021862" w14:textId="77777777" w:rsidR="00A80E5D" w:rsidRPr="00BF1C8E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BF1C8E">
              <w:rPr>
                <w:b/>
                <w:sz w:val="28"/>
                <w:szCs w:val="28"/>
              </w:rPr>
              <w:t>Комментарий к формулировке</w:t>
            </w:r>
          </w:p>
        </w:tc>
      </w:tr>
      <w:tr w:rsidR="00A80E5D" w:rsidRPr="00BF1C8E" w14:paraId="57B62658" w14:textId="77777777" w:rsidTr="00A80E5D">
        <w:tc>
          <w:tcPr>
            <w:tcW w:w="2459" w:type="dxa"/>
          </w:tcPr>
          <w:p w14:paraId="2BBF451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Актуальность т</w:t>
            </w:r>
            <w:r w:rsidRPr="00BF1C8E">
              <w:rPr>
                <w:sz w:val="28"/>
                <w:szCs w:val="28"/>
              </w:rPr>
              <w:t>е</w:t>
            </w:r>
            <w:r w:rsidRPr="00BF1C8E">
              <w:rPr>
                <w:sz w:val="28"/>
                <w:szCs w:val="28"/>
              </w:rPr>
              <w:t>мы</w:t>
            </w:r>
          </w:p>
        </w:tc>
        <w:tc>
          <w:tcPr>
            <w:tcW w:w="7112" w:type="dxa"/>
          </w:tcPr>
          <w:p w14:paraId="63CAB156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pacing w:val="-6"/>
                <w:sz w:val="28"/>
                <w:szCs w:val="28"/>
              </w:rPr>
            </w:pPr>
            <w:r w:rsidRPr="00BF1C8E">
              <w:rPr>
                <w:i/>
                <w:spacing w:val="-2"/>
                <w:sz w:val="28"/>
                <w:szCs w:val="28"/>
              </w:rPr>
              <w:t>Почему это следует изу</w:t>
            </w:r>
            <w:r w:rsidRPr="00BF1C8E">
              <w:rPr>
                <w:i/>
                <w:spacing w:val="-6"/>
                <w:sz w:val="28"/>
                <w:szCs w:val="28"/>
              </w:rPr>
              <w:t>чать?</w:t>
            </w:r>
          </w:p>
          <w:p w14:paraId="7202279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Раскрыть суть исследуемой проблемы и показать ст</w:t>
            </w:r>
            <w:r w:rsidRPr="00BF1C8E">
              <w:rPr>
                <w:sz w:val="28"/>
                <w:szCs w:val="28"/>
              </w:rPr>
              <w:t>е</w:t>
            </w:r>
            <w:r w:rsidRPr="00BF1C8E">
              <w:rPr>
                <w:sz w:val="28"/>
                <w:szCs w:val="28"/>
              </w:rPr>
              <w:t>пень ее проработанности.</w:t>
            </w:r>
          </w:p>
        </w:tc>
      </w:tr>
      <w:tr w:rsidR="00A80E5D" w:rsidRPr="00BF1C8E" w14:paraId="054FC695" w14:textId="77777777" w:rsidTr="00A80E5D">
        <w:tc>
          <w:tcPr>
            <w:tcW w:w="2459" w:type="dxa"/>
          </w:tcPr>
          <w:p w14:paraId="01E9F14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Цель исследов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14:paraId="06DA45E7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BF1C8E">
              <w:rPr>
                <w:i/>
                <w:spacing w:val="2"/>
                <w:sz w:val="28"/>
                <w:szCs w:val="28"/>
              </w:rPr>
              <w:t>Какой результат будет полу</w:t>
            </w:r>
            <w:r w:rsidRPr="00BF1C8E">
              <w:rPr>
                <w:i/>
                <w:spacing w:val="-3"/>
                <w:sz w:val="28"/>
                <w:szCs w:val="28"/>
              </w:rPr>
              <w:t>чен?</w:t>
            </w:r>
          </w:p>
          <w:p w14:paraId="7EB8743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BF1C8E" w14:paraId="0F2749CF" w14:textId="77777777" w:rsidTr="00A80E5D">
        <w:tc>
          <w:tcPr>
            <w:tcW w:w="2459" w:type="dxa"/>
          </w:tcPr>
          <w:p w14:paraId="6081ED83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Объект исслед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14:paraId="73819AF2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BF1C8E">
              <w:rPr>
                <w:i/>
                <w:spacing w:val="-1"/>
                <w:sz w:val="28"/>
                <w:szCs w:val="28"/>
              </w:rPr>
              <w:t>Что будет исследоваться?</w:t>
            </w:r>
          </w:p>
          <w:p w14:paraId="4E222662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BF1C8E" w14:paraId="5E5FBD89" w14:textId="77777777" w:rsidTr="00A80E5D">
        <w:tc>
          <w:tcPr>
            <w:tcW w:w="2459" w:type="dxa"/>
          </w:tcPr>
          <w:p w14:paraId="71473342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Предмет исслед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 xml:space="preserve">вания </w:t>
            </w:r>
          </w:p>
        </w:tc>
        <w:tc>
          <w:tcPr>
            <w:tcW w:w="7112" w:type="dxa"/>
          </w:tcPr>
          <w:p w14:paraId="5386597F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BF1C8E">
              <w:rPr>
                <w:i/>
                <w:sz w:val="28"/>
                <w:szCs w:val="28"/>
              </w:rPr>
              <w:t>Как и через что будет идти поиск?</w:t>
            </w:r>
          </w:p>
          <w:p w14:paraId="642433F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Дать определение планируемым к исследованию ко</w:t>
            </w:r>
            <w:r w:rsidRPr="00BF1C8E">
              <w:rPr>
                <w:sz w:val="28"/>
                <w:szCs w:val="28"/>
              </w:rPr>
              <w:t>н</w:t>
            </w:r>
            <w:r w:rsidRPr="00BF1C8E">
              <w:rPr>
                <w:sz w:val="28"/>
                <w:szCs w:val="28"/>
              </w:rPr>
              <w:t>кретным свойствам объекта или способам изучения я</w:t>
            </w:r>
            <w:r w:rsidRPr="00BF1C8E">
              <w:rPr>
                <w:sz w:val="28"/>
                <w:szCs w:val="28"/>
              </w:rPr>
              <w:t>в</w:t>
            </w:r>
            <w:r w:rsidRPr="00BF1C8E">
              <w:rPr>
                <w:sz w:val="28"/>
                <w:szCs w:val="28"/>
              </w:rPr>
              <w:t>ления или проблемы.</w:t>
            </w:r>
          </w:p>
          <w:p w14:paraId="5BEAEBAA" w14:textId="77777777" w:rsidR="00B125A9" w:rsidRPr="00BF1C8E" w:rsidRDefault="00B125A9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</w:p>
        </w:tc>
      </w:tr>
      <w:tr w:rsidR="00A80E5D" w:rsidRPr="00BF1C8E" w14:paraId="6CAB807B" w14:textId="77777777" w:rsidTr="00A80E5D">
        <w:tc>
          <w:tcPr>
            <w:tcW w:w="2459" w:type="dxa"/>
          </w:tcPr>
          <w:p w14:paraId="19F71660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Задачи работы</w:t>
            </w:r>
          </w:p>
        </w:tc>
        <w:tc>
          <w:tcPr>
            <w:tcW w:w="7112" w:type="dxa"/>
          </w:tcPr>
          <w:p w14:paraId="3722200A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BF1C8E">
              <w:rPr>
                <w:i/>
                <w:sz w:val="28"/>
                <w:szCs w:val="28"/>
              </w:rPr>
              <w:t>Как идти к результату?</w:t>
            </w:r>
          </w:p>
          <w:p w14:paraId="3333FE32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Определяются исходя из целей работы и в развитие п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ставленных целей. Формулировки задач необходимо д</w:t>
            </w:r>
            <w:r w:rsidRPr="00BF1C8E">
              <w:rPr>
                <w:sz w:val="28"/>
                <w:szCs w:val="28"/>
              </w:rPr>
              <w:t>е</w:t>
            </w:r>
            <w:r w:rsidRPr="00BF1C8E">
              <w:rPr>
                <w:sz w:val="28"/>
                <w:szCs w:val="28"/>
              </w:rPr>
              <w:t>лать как можно более тщательно, поскольку описание их решения должно составить содержание глав и парагр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фов работы. Рекомендуется сформулировать  3 – 4 зад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чи.</w:t>
            </w:r>
          </w:p>
        </w:tc>
      </w:tr>
      <w:tr w:rsidR="00A80E5D" w:rsidRPr="00BF1C8E" w14:paraId="0A173D22" w14:textId="77777777" w:rsidTr="00A80E5D">
        <w:trPr>
          <w:trHeight w:val="641"/>
        </w:trPr>
        <w:tc>
          <w:tcPr>
            <w:tcW w:w="2459" w:type="dxa"/>
          </w:tcPr>
          <w:p w14:paraId="0A6CD0FE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Теоретическая и практическая зн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чимость исслед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14:paraId="0B9A5FBE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8"/>
                <w:szCs w:val="28"/>
              </w:rPr>
            </w:pPr>
            <w:r w:rsidRPr="00BF1C8E">
              <w:rPr>
                <w:bCs/>
                <w:i/>
                <w:spacing w:val="-3"/>
                <w:sz w:val="28"/>
                <w:szCs w:val="28"/>
              </w:rPr>
              <w:t>Что нового, ценного дало исследование?</w:t>
            </w:r>
          </w:p>
          <w:p w14:paraId="3C57A9BB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Формулировка теоретической и практической значим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сти не носит обязательного характера. Наличие сформ</w:t>
            </w:r>
            <w:r w:rsidRPr="00BF1C8E">
              <w:rPr>
                <w:sz w:val="28"/>
                <w:szCs w:val="28"/>
              </w:rPr>
              <w:t>у</w:t>
            </w:r>
            <w:r w:rsidRPr="00BF1C8E">
              <w:rPr>
                <w:sz w:val="28"/>
                <w:szCs w:val="28"/>
              </w:rPr>
              <w:t>лированных направлений реализации полученных выв</w:t>
            </w:r>
            <w:r w:rsidRPr="00BF1C8E">
              <w:rPr>
                <w:sz w:val="28"/>
                <w:szCs w:val="28"/>
              </w:rPr>
              <w:t>о</w:t>
            </w:r>
            <w:r w:rsidRPr="00BF1C8E">
              <w:rPr>
                <w:sz w:val="28"/>
                <w:szCs w:val="28"/>
              </w:rPr>
              <w:t>дов  и предложений придает работе большую практич</w:t>
            </w:r>
            <w:r w:rsidRPr="00BF1C8E">
              <w:rPr>
                <w:sz w:val="28"/>
                <w:szCs w:val="28"/>
              </w:rPr>
              <w:t>е</w:t>
            </w:r>
            <w:r w:rsidRPr="00BF1C8E">
              <w:rPr>
                <w:sz w:val="28"/>
                <w:szCs w:val="28"/>
              </w:rPr>
              <w:t>скую значимость.</w:t>
            </w:r>
          </w:p>
        </w:tc>
      </w:tr>
      <w:tr w:rsidR="00A80E5D" w:rsidRPr="00BF1C8E" w14:paraId="21A94EB6" w14:textId="77777777" w:rsidTr="00A80E5D">
        <w:trPr>
          <w:trHeight w:val="1094"/>
        </w:trPr>
        <w:tc>
          <w:tcPr>
            <w:tcW w:w="2459" w:type="dxa"/>
          </w:tcPr>
          <w:p w14:paraId="3890FECB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14:paraId="2D8B897D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BF1C8E">
              <w:rPr>
                <w:i/>
                <w:sz w:val="28"/>
                <w:szCs w:val="28"/>
              </w:rPr>
              <w:t xml:space="preserve">Что в итоге в работе/проекте представлено. </w:t>
            </w:r>
          </w:p>
          <w:p w14:paraId="5D264EC9" w14:textId="77777777" w:rsidR="00A80E5D" w:rsidRPr="00BF1C8E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BF1C8E">
              <w:rPr>
                <w:sz w:val="28"/>
                <w:szCs w:val="28"/>
              </w:rPr>
              <w:t>Краткое изложение перечня и/или содержания глав р</w:t>
            </w:r>
            <w:r w:rsidRPr="00BF1C8E">
              <w:rPr>
                <w:sz w:val="28"/>
                <w:szCs w:val="28"/>
              </w:rPr>
              <w:t>а</w:t>
            </w:r>
            <w:r w:rsidRPr="00BF1C8E">
              <w:rPr>
                <w:sz w:val="28"/>
                <w:szCs w:val="28"/>
              </w:rPr>
              <w:t>боты/проекта.</w:t>
            </w:r>
          </w:p>
        </w:tc>
      </w:tr>
    </w:tbl>
    <w:p w14:paraId="773D5FD9" w14:textId="77777777" w:rsidR="00A80E5D" w:rsidRPr="00BF1C8E" w:rsidRDefault="00A80E5D" w:rsidP="00B125A9">
      <w:pPr>
        <w:pStyle w:val="20"/>
        <w:tabs>
          <w:tab w:val="left" w:pos="993"/>
        </w:tabs>
        <w:ind w:firstLine="709"/>
        <w:rPr>
          <w:i/>
          <w:sz w:val="28"/>
          <w:szCs w:val="28"/>
        </w:rPr>
      </w:pPr>
    </w:p>
    <w:p w14:paraId="08930FD5" w14:textId="77777777" w:rsidR="00A80E5D" w:rsidRPr="00BF1C8E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BF1C8E">
        <w:rPr>
          <w:b/>
          <w:i/>
          <w:sz w:val="28"/>
          <w:szCs w:val="28"/>
        </w:rPr>
        <w:t>Основная часть</w:t>
      </w:r>
      <w:r w:rsidRPr="00BF1C8E">
        <w:rPr>
          <w:sz w:val="28"/>
          <w:szCs w:val="28"/>
        </w:rPr>
        <w:t xml:space="preserve"> обычно состоит из двух разделов: в первом содержа</w:t>
      </w:r>
      <w:r w:rsidRPr="00BF1C8E">
        <w:rPr>
          <w:sz w:val="28"/>
          <w:szCs w:val="28"/>
        </w:rPr>
        <w:t>т</w:t>
      </w:r>
      <w:r w:rsidRPr="00BF1C8E">
        <w:rPr>
          <w:sz w:val="28"/>
          <w:szCs w:val="28"/>
        </w:rPr>
        <w:t>ся теоретические основы темы; дается история вопроса, уровень разработа</w:t>
      </w:r>
      <w:r w:rsidRPr="00BF1C8E">
        <w:rPr>
          <w:sz w:val="28"/>
          <w:szCs w:val="28"/>
        </w:rPr>
        <w:t>н</w:t>
      </w:r>
      <w:r w:rsidRPr="00BF1C8E">
        <w:rPr>
          <w:sz w:val="28"/>
          <w:szCs w:val="28"/>
        </w:rPr>
        <w:t>ности вопроса темы в теории и практике посредством сравнительного анал</w:t>
      </w:r>
      <w:r w:rsidRPr="00BF1C8E">
        <w:rPr>
          <w:sz w:val="28"/>
          <w:szCs w:val="28"/>
        </w:rPr>
        <w:t>и</w:t>
      </w:r>
      <w:r w:rsidRPr="00BF1C8E">
        <w:rPr>
          <w:sz w:val="28"/>
          <w:szCs w:val="28"/>
        </w:rPr>
        <w:t>за литературы.</w:t>
      </w:r>
    </w:p>
    <w:p w14:paraId="0CD30592" w14:textId="77777777" w:rsidR="00A80E5D" w:rsidRPr="00BF1C8E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В теоретической части рекомендуется излагать наиболее общие пол</w:t>
      </w:r>
      <w:r w:rsidRPr="00BF1C8E">
        <w:rPr>
          <w:sz w:val="28"/>
          <w:szCs w:val="28"/>
        </w:rPr>
        <w:t>о</w:t>
      </w:r>
      <w:r w:rsidRPr="00BF1C8E">
        <w:rPr>
          <w:sz w:val="28"/>
          <w:szCs w:val="28"/>
        </w:rPr>
        <w:t>жения, касающиеся данной темы, а не вторгаться во все проблемы в глобал</w:t>
      </w:r>
      <w:r w:rsidRPr="00BF1C8E">
        <w:rPr>
          <w:sz w:val="28"/>
          <w:szCs w:val="28"/>
        </w:rPr>
        <w:t>ь</w:t>
      </w:r>
      <w:r w:rsidRPr="00BF1C8E">
        <w:rPr>
          <w:sz w:val="28"/>
          <w:szCs w:val="28"/>
        </w:rPr>
        <w:t>ном масштабе.  Теоретическая часть предполагает анализ объекта исследов</w:t>
      </w:r>
      <w:r w:rsidRPr="00BF1C8E">
        <w:rPr>
          <w:sz w:val="28"/>
          <w:szCs w:val="28"/>
        </w:rPr>
        <w:t>а</w:t>
      </w:r>
      <w:r w:rsidRPr="00BF1C8E">
        <w:rPr>
          <w:sz w:val="28"/>
          <w:szCs w:val="28"/>
        </w:rPr>
        <w:lastRenderedPageBreak/>
        <w:t>ния и должна содержать ключевые понятия, историю вопроса, уровень ра</w:t>
      </w:r>
      <w:r w:rsidRPr="00BF1C8E">
        <w:rPr>
          <w:sz w:val="28"/>
          <w:szCs w:val="28"/>
        </w:rPr>
        <w:t>з</w:t>
      </w:r>
      <w:r w:rsidRPr="00BF1C8E">
        <w:rPr>
          <w:sz w:val="28"/>
          <w:szCs w:val="28"/>
        </w:rPr>
        <w:t xml:space="preserve">работанности проблемы в теории и практике. </w:t>
      </w:r>
      <w:r w:rsidRPr="00BF1C8E">
        <w:rPr>
          <w:color w:val="000000"/>
          <w:sz w:val="28"/>
          <w:szCs w:val="28"/>
        </w:rPr>
        <w:t>Излагая содержание публик</w:t>
      </w:r>
      <w:r w:rsidRPr="00BF1C8E">
        <w:rPr>
          <w:color w:val="000000"/>
          <w:sz w:val="28"/>
          <w:szCs w:val="28"/>
        </w:rPr>
        <w:t>а</w:t>
      </w:r>
      <w:r w:rsidRPr="00BF1C8E">
        <w:rPr>
          <w:color w:val="000000"/>
          <w:sz w:val="28"/>
          <w:szCs w:val="28"/>
        </w:rPr>
        <w:t xml:space="preserve">ций других авторов, необходимо </w:t>
      </w:r>
      <w:r w:rsidRPr="00BF1C8E">
        <w:rPr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BF1C8E">
        <w:rPr>
          <w:color w:val="000000"/>
          <w:spacing w:val="-2"/>
          <w:sz w:val="28"/>
          <w:szCs w:val="28"/>
        </w:rPr>
        <w:t>давать ссылки на них с указ</w:t>
      </w:r>
      <w:r w:rsidRPr="00BF1C8E">
        <w:rPr>
          <w:color w:val="000000"/>
          <w:spacing w:val="-2"/>
          <w:sz w:val="28"/>
          <w:szCs w:val="28"/>
        </w:rPr>
        <w:t>а</w:t>
      </w:r>
      <w:r w:rsidRPr="00BF1C8E">
        <w:rPr>
          <w:color w:val="000000"/>
          <w:spacing w:val="-2"/>
          <w:sz w:val="28"/>
          <w:szCs w:val="28"/>
        </w:rPr>
        <w:t>нием номеров страниц этих информационных источников.</w:t>
      </w:r>
    </w:p>
    <w:p w14:paraId="16896571" w14:textId="572B4B90" w:rsidR="00A80E5D" w:rsidRPr="00BF1C8E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Вторым разделом является практическая часть, которая </w:t>
      </w:r>
      <w:r w:rsidRPr="00BF1C8E">
        <w:rPr>
          <w:color w:val="000000"/>
          <w:spacing w:val="3"/>
          <w:sz w:val="28"/>
          <w:szCs w:val="28"/>
        </w:rPr>
        <w:t xml:space="preserve">должна носить сугубо прикладной характер. В ней необходимо </w:t>
      </w:r>
      <w:r w:rsidRPr="00BF1C8E">
        <w:rPr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 w:rsidRPr="00BF1C8E">
        <w:rPr>
          <w:color w:val="000000"/>
          <w:spacing w:val="3"/>
          <w:sz w:val="28"/>
          <w:szCs w:val="28"/>
        </w:rPr>
        <w:t>их использования, а также сформулировать направления совершенствования</w:t>
      </w:r>
      <w:r w:rsidRPr="00BF1C8E">
        <w:rPr>
          <w:color w:val="000000"/>
          <w:spacing w:val="1"/>
          <w:sz w:val="28"/>
          <w:szCs w:val="28"/>
        </w:rPr>
        <w:t xml:space="preserve">. </w:t>
      </w:r>
    </w:p>
    <w:p w14:paraId="30056AC1" w14:textId="6E4429A0" w:rsidR="00A80E5D" w:rsidRPr="00BF1C8E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BF1C8E">
        <w:rPr>
          <w:sz w:val="28"/>
          <w:szCs w:val="28"/>
        </w:rPr>
        <w:t xml:space="preserve">В тех случаях, если </w:t>
      </w:r>
      <w:proofErr w:type="gramStart"/>
      <w:r w:rsidRPr="00BF1C8E">
        <w:rPr>
          <w:sz w:val="28"/>
          <w:szCs w:val="28"/>
        </w:rPr>
        <w:t>обучающийся</w:t>
      </w:r>
      <w:proofErr w:type="gramEnd"/>
      <w:r w:rsidRPr="00BF1C8E">
        <w:rPr>
          <w:sz w:val="28"/>
          <w:szCs w:val="28"/>
        </w:rPr>
        <w:t xml:space="preserve"> не располагает такими материалами, теоретические положения курсовой работы следует иллюстрировать данн</w:t>
      </w:r>
      <w:r w:rsidRPr="00BF1C8E">
        <w:rPr>
          <w:sz w:val="28"/>
          <w:szCs w:val="28"/>
        </w:rPr>
        <w:t>ы</w:t>
      </w:r>
      <w:r w:rsidRPr="00BF1C8E">
        <w:rPr>
          <w:sz w:val="28"/>
          <w:szCs w:val="28"/>
        </w:rPr>
        <w:t xml:space="preserve">ми </w:t>
      </w:r>
      <w:r w:rsidR="000D64CB">
        <w:rPr>
          <w:sz w:val="28"/>
          <w:szCs w:val="28"/>
        </w:rPr>
        <w:t>Рос</w:t>
      </w:r>
      <w:r w:rsidRPr="00BF1C8E">
        <w:rPr>
          <w:sz w:val="28"/>
          <w:szCs w:val="28"/>
        </w:rPr>
        <w:t xml:space="preserve">стата, </w:t>
      </w:r>
      <w:r w:rsidR="000D64CB">
        <w:rPr>
          <w:sz w:val="28"/>
          <w:szCs w:val="28"/>
        </w:rPr>
        <w:t xml:space="preserve">Центробанка РФ, </w:t>
      </w:r>
      <w:r w:rsidRPr="00BF1C8E">
        <w:rPr>
          <w:sz w:val="28"/>
          <w:szCs w:val="28"/>
        </w:rPr>
        <w:t>центральной и местной периодической печати и т.д. Сбор материалов для данно</w:t>
      </w:r>
      <w:r w:rsidR="000D64CB">
        <w:rPr>
          <w:sz w:val="28"/>
          <w:szCs w:val="28"/>
        </w:rPr>
        <w:t>го</w:t>
      </w:r>
      <w:r w:rsidRPr="00BF1C8E">
        <w:rPr>
          <w:sz w:val="28"/>
          <w:szCs w:val="28"/>
        </w:rPr>
        <w:t xml:space="preserve"> </w:t>
      </w:r>
      <w:r w:rsidR="000D64CB">
        <w:rPr>
          <w:sz w:val="28"/>
          <w:szCs w:val="28"/>
        </w:rPr>
        <w:t>раздела</w:t>
      </w:r>
      <w:r w:rsidRPr="00BF1C8E">
        <w:rPr>
          <w:sz w:val="28"/>
          <w:szCs w:val="28"/>
        </w:rPr>
        <w:t xml:space="preserve"> не следует принимать как пр</w:t>
      </w:r>
      <w:r w:rsidRPr="00BF1C8E">
        <w:rPr>
          <w:sz w:val="28"/>
          <w:szCs w:val="28"/>
        </w:rPr>
        <w:t>о</w:t>
      </w:r>
      <w:r w:rsidRPr="00BF1C8E">
        <w:rPr>
          <w:sz w:val="28"/>
          <w:szCs w:val="28"/>
        </w:rPr>
        <w:t>стой набор показателей за соответствующие плановые и отчетные периоды. Важно глубоко изучить наиболее существенные с точки зрения задач курс</w:t>
      </w:r>
      <w:r w:rsidRPr="00BF1C8E">
        <w:rPr>
          <w:sz w:val="28"/>
          <w:szCs w:val="28"/>
        </w:rPr>
        <w:t>о</w:t>
      </w:r>
      <w:r w:rsidRPr="00BF1C8E">
        <w:rPr>
          <w:sz w:val="28"/>
          <w:szCs w:val="28"/>
        </w:rPr>
        <w:t>вой работы стороны и особенности.</w:t>
      </w:r>
    </w:p>
    <w:p w14:paraId="5ADD4B9F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BF1C8E">
        <w:rPr>
          <w:color w:val="000000" w:themeColor="text1"/>
          <w:sz w:val="28"/>
          <w:szCs w:val="28"/>
        </w:rPr>
        <w:t>содержит итоги выполненной работы. В нем последов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тельно излагаются выводы и предложения, к которым пришел студент в 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зультате исследования. </w:t>
      </w:r>
    </w:p>
    <w:p w14:paraId="76AB06F9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BF1C8E">
        <w:rPr>
          <w:caps/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аиболее целес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образным представляется следующий вариант: «</w:t>
      </w:r>
      <w:r w:rsidRPr="00BF1C8E">
        <w:rPr>
          <w:i/>
          <w:color w:val="000000" w:themeColor="text1"/>
          <w:sz w:val="28"/>
          <w:szCs w:val="28"/>
        </w:rPr>
        <w:t>В ходе выполнения курсовой работы были решены следующие задачи</w:t>
      </w:r>
      <w:r w:rsidRPr="00BF1C8E">
        <w:rPr>
          <w:color w:val="000000" w:themeColor="text1"/>
          <w:sz w:val="28"/>
          <w:szCs w:val="28"/>
        </w:rPr>
        <w:t xml:space="preserve"> ...» Далее перечисляются сформул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14:paraId="1A377419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нию.</w:t>
      </w:r>
    </w:p>
    <w:p w14:paraId="5C6D9D73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Pr="00BF1C8E">
        <w:rPr>
          <w:i/>
          <w:iCs/>
          <w:color w:val="000000" w:themeColor="text1"/>
          <w:sz w:val="28"/>
          <w:szCs w:val="28"/>
        </w:rPr>
        <w:t>иссл</w:t>
      </w:r>
      <w:r w:rsidRPr="00BF1C8E">
        <w:rPr>
          <w:i/>
          <w:iCs/>
          <w:color w:val="000000" w:themeColor="text1"/>
          <w:sz w:val="28"/>
          <w:szCs w:val="28"/>
        </w:rPr>
        <w:t>е</w:t>
      </w:r>
      <w:r w:rsidRPr="00BF1C8E">
        <w:rPr>
          <w:i/>
          <w:iCs/>
          <w:color w:val="000000" w:themeColor="text1"/>
          <w:sz w:val="28"/>
          <w:szCs w:val="28"/>
        </w:rPr>
        <w:t>довано, установлено, обосновано, доказано, выявлено, предложено, ра</w:t>
      </w:r>
      <w:r w:rsidRPr="00BF1C8E">
        <w:rPr>
          <w:i/>
          <w:iCs/>
          <w:color w:val="000000" w:themeColor="text1"/>
          <w:sz w:val="28"/>
          <w:szCs w:val="28"/>
        </w:rPr>
        <w:t>с</w:t>
      </w:r>
      <w:r w:rsidRPr="00BF1C8E">
        <w:rPr>
          <w:i/>
          <w:iCs/>
          <w:color w:val="000000" w:themeColor="text1"/>
          <w:sz w:val="28"/>
          <w:szCs w:val="28"/>
        </w:rPr>
        <w:t>смотрено</w:t>
      </w:r>
      <w:r w:rsidRPr="00BF1C8E">
        <w:rPr>
          <w:color w:val="000000" w:themeColor="text1"/>
          <w:sz w:val="28"/>
          <w:szCs w:val="28"/>
        </w:rPr>
        <w:t xml:space="preserve"> и т. д. </w:t>
      </w:r>
      <w:proofErr w:type="gramEnd"/>
    </w:p>
    <w:p w14:paraId="743E31B8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BF1C8E">
        <w:rPr>
          <w:color w:val="000000" w:themeColor="text1"/>
          <w:sz w:val="28"/>
          <w:szCs w:val="28"/>
        </w:rPr>
        <w:t>список использова</w:t>
      </w:r>
      <w:r w:rsidR="00233ADD" w:rsidRPr="00BF1C8E">
        <w:rPr>
          <w:color w:val="000000" w:themeColor="text1"/>
          <w:sz w:val="28"/>
          <w:szCs w:val="28"/>
        </w:rPr>
        <w:t>н</w:t>
      </w:r>
      <w:r w:rsidR="00233ADD" w:rsidRPr="00BF1C8E">
        <w:rPr>
          <w:color w:val="000000" w:themeColor="text1"/>
          <w:sz w:val="28"/>
          <w:szCs w:val="28"/>
        </w:rPr>
        <w:t>ных источников</w:t>
      </w:r>
      <w:r w:rsidRPr="00BF1C8E">
        <w:rPr>
          <w:color w:val="000000" w:themeColor="text1"/>
          <w:sz w:val="28"/>
          <w:szCs w:val="28"/>
        </w:rPr>
        <w:t xml:space="preserve">, составленный в соответствии с </w:t>
      </w:r>
      <w:r w:rsidRPr="00466089">
        <w:rPr>
          <w:color w:val="000000" w:themeColor="text1"/>
          <w:sz w:val="28"/>
          <w:szCs w:val="28"/>
        </w:rPr>
        <w:t>ГОСТ 7.1-2003. Список о</w:t>
      </w:r>
      <w:r w:rsidRPr="00466089">
        <w:rPr>
          <w:color w:val="000000" w:themeColor="text1"/>
          <w:sz w:val="28"/>
          <w:szCs w:val="28"/>
        </w:rPr>
        <w:t>т</w:t>
      </w:r>
      <w:r w:rsidRPr="00466089">
        <w:rPr>
          <w:color w:val="000000" w:themeColor="text1"/>
          <w:sz w:val="28"/>
          <w:szCs w:val="28"/>
        </w:rPr>
        <w:t>ражает объем информации, самостоятельно обработанный студентом</w:t>
      </w:r>
      <w:r w:rsidRPr="00BF1C8E">
        <w:rPr>
          <w:color w:val="000000" w:themeColor="text1"/>
          <w:sz w:val="28"/>
          <w:szCs w:val="28"/>
        </w:rPr>
        <w:t>. В би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лиографическом списке должны быть обязательно отражены те из них, на к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торые есть ссылки в тексте.</w:t>
      </w:r>
    </w:p>
    <w:p w14:paraId="11066418" w14:textId="77777777" w:rsidR="002E458E" w:rsidRPr="00BF1C8E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b/>
          <w:i/>
          <w:color w:val="000000" w:themeColor="text1"/>
          <w:sz w:val="28"/>
          <w:szCs w:val="28"/>
        </w:rPr>
        <w:t>В приложения</w:t>
      </w:r>
      <w:r w:rsidRPr="00BF1C8E">
        <w:rPr>
          <w:color w:val="000000" w:themeColor="text1"/>
          <w:sz w:val="28"/>
          <w:szCs w:val="28"/>
        </w:rPr>
        <w:t xml:space="preserve"> рекомендуется выносить так называемый вспомог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тельный материал: результаты промежуточных расчетов, копии документов, объемные </w:t>
      </w:r>
      <w:r w:rsidR="007B3FD0" w:rsidRPr="00BF1C8E">
        <w:rPr>
          <w:color w:val="000000" w:themeColor="text1"/>
          <w:sz w:val="28"/>
          <w:szCs w:val="28"/>
        </w:rPr>
        <w:t>иллюстрации, образцы анкет и т.</w:t>
      </w:r>
      <w:r w:rsidRPr="00BF1C8E">
        <w:rPr>
          <w:color w:val="000000" w:themeColor="text1"/>
          <w:sz w:val="28"/>
          <w:szCs w:val="28"/>
        </w:rPr>
        <w:t>п.</w:t>
      </w:r>
    </w:p>
    <w:p w14:paraId="3D3AB71F" w14:textId="77777777" w:rsidR="004B54BC" w:rsidRPr="00BF1C8E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При написании курсовой работы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</w:t>
      </w:r>
      <w:r w:rsidRPr="00BF1C8E">
        <w:rPr>
          <w:sz w:val="28"/>
          <w:szCs w:val="28"/>
        </w:rPr>
        <w:t>с</w:t>
      </w:r>
      <w:r w:rsidRPr="00BF1C8E">
        <w:rPr>
          <w:sz w:val="28"/>
          <w:szCs w:val="28"/>
        </w:rPr>
        <w:t xml:space="preserve">ключается местоимение «мы», то есть фразы строятся с употреблением слов </w:t>
      </w:r>
      <w:r w:rsidRPr="00BF1C8E">
        <w:rPr>
          <w:sz w:val="28"/>
          <w:szCs w:val="28"/>
        </w:rPr>
        <w:lastRenderedPageBreak/>
        <w:t>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14:paraId="10900844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изучение инновационного опыта предприятий отрасли свидетел</w:t>
      </w:r>
      <w:r w:rsidRPr="00BF1C8E">
        <w:rPr>
          <w:i/>
          <w:sz w:val="28"/>
          <w:szCs w:val="28"/>
        </w:rPr>
        <w:t>ь</w:t>
      </w:r>
      <w:r w:rsidRPr="00BF1C8E">
        <w:rPr>
          <w:i/>
          <w:sz w:val="28"/>
          <w:szCs w:val="28"/>
        </w:rPr>
        <w:t>ствует о том, что …,</w:t>
      </w:r>
    </w:p>
    <w:p w14:paraId="0099D0AE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14:paraId="27E74AA0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проведенные исследования подтвердили…;</w:t>
      </w:r>
    </w:p>
    <w:p w14:paraId="6F26A46E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представляется целесообразным отметить;</w:t>
      </w:r>
    </w:p>
    <w:p w14:paraId="387F002B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установлено, что;</w:t>
      </w:r>
    </w:p>
    <w:p w14:paraId="7B363893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делается вывод о…;</w:t>
      </w:r>
    </w:p>
    <w:p w14:paraId="6A256020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следует подчеркнуть, выделить;</w:t>
      </w:r>
    </w:p>
    <w:p w14:paraId="36E5AE3A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можно сделать вывод о том, что;</w:t>
      </w:r>
    </w:p>
    <w:p w14:paraId="2459B18D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необходимо рассмотреть, изучить, дополнить;</w:t>
      </w:r>
    </w:p>
    <w:p w14:paraId="1FFD36D5" w14:textId="77777777" w:rsidR="004B54BC" w:rsidRPr="00BF1C8E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F1C8E">
        <w:rPr>
          <w:i/>
          <w:sz w:val="28"/>
          <w:szCs w:val="28"/>
        </w:rPr>
        <w:t>в работе рассматриваются, анализируются...</w:t>
      </w:r>
    </w:p>
    <w:p w14:paraId="502D3D3B" w14:textId="77777777" w:rsidR="004B54BC" w:rsidRPr="00BF1C8E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</w:t>
      </w:r>
      <w:r w:rsidRPr="00BF1C8E">
        <w:rPr>
          <w:sz w:val="28"/>
          <w:szCs w:val="28"/>
        </w:rPr>
        <w:t>ы</w:t>
      </w:r>
      <w:r w:rsidRPr="00BF1C8E">
        <w:rPr>
          <w:sz w:val="28"/>
          <w:szCs w:val="28"/>
        </w:rPr>
        <w:t>ражения:</w:t>
      </w:r>
    </w:p>
    <w:p w14:paraId="7292CE95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14:paraId="050C1548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прежде всего, сначала, в первую очередь;</w:t>
      </w:r>
    </w:p>
    <w:p w14:paraId="3B99150B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proofErr w:type="gramStart"/>
      <w:r w:rsidRPr="00BF1C8E">
        <w:rPr>
          <w:i/>
          <w:sz w:val="28"/>
          <w:szCs w:val="28"/>
        </w:rPr>
        <w:t>во</w:t>
      </w:r>
      <w:proofErr w:type="gramEnd"/>
      <w:r w:rsidRPr="00BF1C8E">
        <w:rPr>
          <w:i/>
          <w:sz w:val="28"/>
          <w:szCs w:val="28"/>
        </w:rPr>
        <w:t xml:space="preserve"> – первых, во – вторых и т. д.;</w:t>
      </w:r>
    </w:p>
    <w:p w14:paraId="7AC90F13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затем, далее, в заключение, итак, наконец;</w:t>
      </w:r>
    </w:p>
    <w:p w14:paraId="0E544211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до сих пор, ранее, в предыдущих исследованиях, до настоящего вр</w:t>
      </w:r>
      <w:r w:rsidRPr="00BF1C8E">
        <w:rPr>
          <w:i/>
          <w:sz w:val="28"/>
          <w:szCs w:val="28"/>
        </w:rPr>
        <w:t>е</w:t>
      </w:r>
      <w:r w:rsidRPr="00BF1C8E">
        <w:rPr>
          <w:i/>
          <w:sz w:val="28"/>
          <w:szCs w:val="28"/>
        </w:rPr>
        <w:t>мени;</w:t>
      </w:r>
    </w:p>
    <w:p w14:paraId="51774AE2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последние годы, десятилетия;</w:t>
      </w:r>
    </w:p>
    <w:p w14:paraId="6880AF98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сопоставления и противопоставления:</w:t>
      </w:r>
    </w:p>
    <w:p w14:paraId="2BDD3ED9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однако, в то время как, тем не менее, но, вместе с тем;</w:t>
      </w:r>
    </w:p>
    <w:p w14:paraId="61C0E27F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как…, так и…;</w:t>
      </w:r>
    </w:p>
    <w:p w14:paraId="3FBE0FE8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 одной стороны…, с другой стороны, не только…, но и;</w:t>
      </w:r>
    </w:p>
    <w:p w14:paraId="79751517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сравнению, в отличие, в противоположность;</w:t>
      </w:r>
    </w:p>
    <w:p w14:paraId="1BB6FD15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указания на следствие, причинность:</w:t>
      </w:r>
    </w:p>
    <w:p w14:paraId="5617CD7E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таким образом, следовательно, итак, в связи  с этим;</w:t>
      </w:r>
    </w:p>
    <w:p w14:paraId="6A3343D2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отсюда следует, понятно, ясно;</w:t>
      </w:r>
    </w:p>
    <w:p w14:paraId="4BBDC274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это позволяет сделать вывод, заключение;</w:t>
      </w:r>
    </w:p>
    <w:p w14:paraId="49D9BCF3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свидетельствует, говорит, дает возможность;</w:t>
      </w:r>
    </w:p>
    <w:p w14:paraId="413283D4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результате;</w:t>
      </w:r>
    </w:p>
    <w:p w14:paraId="49F835C8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дополнения и уточнения:</w:t>
      </w:r>
    </w:p>
    <w:p w14:paraId="5234045C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помимо этого, кроме того, также и, наряду </w:t>
      </w:r>
      <w:proofErr w:type="gramStart"/>
      <w:r w:rsidRPr="00BF1C8E">
        <w:rPr>
          <w:i/>
          <w:sz w:val="28"/>
          <w:szCs w:val="28"/>
        </w:rPr>
        <w:t>с</w:t>
      </w:r>
      <w:proofErr w:type="gramEnd"/>
      <w:r w:rsidRPr="00BF1C8E">
        <w:rPr>
          <w:i/>
          <w:sz w:val="28"/>
          <w:szCs w:val="28"/>
        </w:rPr>
        <w:t>…, в частности;</w:t>
      </w:r>
    </w:p>
    <w:p w14:paraId="30981AEF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главным образом, особенно, именно;</w:t>
      </w:r>
    </w:p>
    <w:p w14:paraId="564E10AC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иллюстрации сказанного:</w:t>
      </w:r>
    </w:p>
    <w:p w14:paraId="0BE28C20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например, так;</w:t>
      </w:r>
    </w:p>
    <w:p w14:paraId="0D2661D9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проиллюстрируем сказанное следующим примером, приведем пр</w:t>
      </w:r>
      <w:r w:rsidRPr="00BF1C8E">
        <w:rPr>
          <w:i/>
          <w:sz w:val="28"/>
          <w:szCs w:val="28"/>
        </w:rPr>
        <w:t>и</w:t>
      </w:r>
      <w:r w:rsidRPr="00BF1C8E">
        <w:rPr>
          <w:i/>
          <w:sz w:val="28"/>
          <w:szCs w:val="28"/>
        </w:rPr>
        <w:t>мер;</w:t>
      </w:r>
    </w:p>
    <w:p w14:paraId="14847A7B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подтверждением  выше сказанного является;</w:t>
      </w:r>
    </w:p>
    <w:p w14:paraId="395B8073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lastRenderedPageBreak/>
        <w:t xml:space="preserve">Для </w:t>
      </w:r>
      <w:r w:rsidR="004B54BC" w:rsidRPr="00BF1C8E">
        <w:rPr>
          <w:sz w:val="28"/>
          <w:szCs w:val="28"/>
        </w:rPr>
        <w:t>ссылки на предыдущие высказывания, мнения, исследования и т.д.:</w:t>
      </w:r>
    </w:p>
    <w:p w14:paraId="065B855C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было установлено, рассмотрено, выявлено, проанализировано;</w:t>
      </w:r>
    </w:p>
    <w:p w14:paraId="0017DC23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говорилось, отмечалось, подчеркивалось;</w:t>
      </w:r>
    </w:p>
    <w:p w14:paraId="2E64E9A8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аналогичный, подобный, идентичный анализ, результат;</w:t>
      </w:r>
    </w:p>
    <w:p w14:paraId="70649BAF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по мнению Х, как отмечает Х, согласно теории Х;</w:t>
      </w:r>
    </w:p>
    <w:p w14:paraId="5EB58541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введения новой информации:</w:t>
      </w:r>
    </w:p>
    <w:p w14:paraId="74C5F20A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рассмотрим следующие случаи, дополнительные примеры;</w:t>
      </w:r>
    </w:p>
    <w:p w14:paraId="68E36B42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перейдем к рассмотрению, анализу, описанию;</w:t>
      </w:r>
    </w:p>
    <w:p w14:paraId="7796A61B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остановимся более детально на…;</w:t>
      </w:r>
    </w:p>
    <w:p w14:paraId="696F3F8F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следующим вопросом является…;</w:t>
      </w:r>
    </w:p>
    <w:p w14:paraId="6BE64490" w14:textId="77777777" w:rsidR="004B54BC" w:rsidRPr="00BF1C8E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еще одним важнейшим аспектом изучаемой проблемы является…;</w:t>
      </w:r>
    </w:p>
    <w:p w14:paraId="7BE12C90" w14:textId="77777777" w:rsidR="004B54BC" w:rsidRPr="00BF1C8E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Для </w:t>
      </w:r>
      <w:r w:rsidR="004B54BC" w:rsidRPr="00BF1C8E">
        <w:rPr>
          <w:sz w:val="28"/>
          <w:szCs w:val="28"/>
        </w:rPr>
        <w:t>выражения логических связей между частями высказывания:</w:t>
      </w:r>
    </w:p>
    <w:p w14:paraId="08779204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как показал анализ, как было сказано выше;</w:t>
      </w:r>
    </w:p>
    <w:p w14:paraId="6E29671C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на основании полученных данных;</w:t>
      </w:r>
    </w:p>
    <w:p w14:paraId="45659E33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проведенное исследование позволяет сделать вывод;</w:t>
      </w:r>
    </w:p>
    <w:p w14:paraId="6672DC46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резюмируя сказанное;</w:t>
      </w:r>
    </w:p>
    <w:p w14:paraId="5F7949C9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BF1C8E">
        <w:rPr>
          <w:i/>
          <w:sz w:val="28"/>
          <w:szCs w:val="28"/>
        </w:rPr>
        <w:t>с</w:t>
      </w:r>
      <w:proofErr w:type="gramEnd"/>
      <w:r w:rsidRPr="00BF1C8E">
        <w:rPr>
          <w:i/>
          <w:sz w:val="28"/>
          <w:szCs w:val="28"/>
        </w:rPr>
        <w:t>….</w:t>
      </w:r>
    </w:p>
    <w:p w14:paraId="4B10947D" w14:textId="77777777" w:rsidR="004B54BC" w:rsidRPr="00BF1C8E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Письменная речь требует использования в тексте большого числа ра</w:t>
      </w:r>
      <w:r w:rsidRPr="00BF1C8E">
        <w:rPr>
          <w:sz w:val="28"/>
          <w:szCs w:val="28"/>
        </w:rPr>
        <w:t>з</w:t>
      </w:r>
      <w:r w:rsidRPr="00BF1C8E">
        <w:rPr>
          <w:sz w:val="28"/>
          <w:szCs w:val="28"/>
        </w:rPr>
        <w:t>вернутых предложений, включающих придаточные предложения, причас</w:t>
      </w:r>
      <w:r w:rsidRPr="00BF1C8E">
        <w:rPr>
          <w:sz w:val="28"/>
          <w:szCs w:val="28"/>
        </w:rPr>
        <w:t>т</w:t>
      </w:r>
      <w:r w:rsidRPr="00BF1C8E">
        <w:rPr>
          <w:sz w:val="28"/>
          <w:szCs w:val="28"/>
        </w:rPr>
        <w:t>ные и деепричастные обороты. В связи с этим часто употребляются соста</w:t>
      </w:r>
      <w:r w:rsidRPr="00BF1C8E">
        <w:rPr>
          <w:sz w:val="28"/>
          <w:szCs w:val="28"/>
        </w:rPr>
        <w:t>в</w:t>
      </w:r>
      <w:r w:rsidRPr="00BF1C8E">
        <w:rPr>
          <w:sz w:val="28"/>
          <w:szCs w:val="28"/>
        </w:rPr>
        <w:t>ные подчинительные союзы и клише:</w:t>
      </w:r>
    </w:p>
    <w:p w14:paraId="561D4B89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BF1C8E">
        <w:rPr>
          <w:i/>
          <w:sz w:val="28"/>
          <w:szCs w:val="28"/>
        </w:rPr>
        <w:t>с</w:t>
      </w:r>
      <w:proofErr w:type="gramEnd"/>
      <w:r w:rsidRPr="00BF1C8E">
        <w:rPr>
          <w:i/>
          <w:sz w:val="28"/>
          <w:szCs w:val="28"/>
        </w:rPr>
        <w:t>…;</w:t>
      </w:r>
    </w:p>
    <w:p w14:paraId="3CE7B597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>в связи, в результате;</w:t>
      </w:r>
    </w:p>
    <w:p w14:paraId="202E2E22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при условии, что, несмотря </w:t>
      </w:r>
      <w:proofErr w:type="gramStart"/>
      <w:r w:rsidRPr="00BF1C8E">
        <w:rPr>
          <w:i/>
          <w:sz w:val="28"/>
          <w:szCs w:val="28"/>
        </w:rPr>
        <w:t>на</w:t>
      </w:r>
      <w:proofErr w:type="gramEnd"/>
      <w:r w:rsidRPr="00BF1C8E">
        <w:rPr>
          <w:i/>
          <w:sz w:val="28"/>
          <w:szCs w:val="28"/>
        </w:rPr>
        <w:t>…;</w:t>
      </w:r>
    </w:p>
    <w:p w14:paraId="26ACA4BF" w14:textId="77777777" w:rsidR="004B54BC" w:rsidRPr="00BF1C8E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BF1C8E">
        <w:rPr>
          <w:i/>
          <w:sz w:val="28"/>
          <w:szCs w:val="28"/>
        </w:rPr>
        <w:t xml:space="preserve">наряду </w:t>
      </w:r>
      <w:proofErr w:type="gramStart"/>
      <w:r w:rsidRPr="00BF1C8E">
        <w:rPr>
          <w:i/>
          <w:sz w:val="28"/>
          <w:szCs w:val="28"/>
        </w:rPr>
        <w:t>с</w:t>
      </w:r>
      <w:proofErr w:type="gramEnd"/>
      <w:r w:rsidRPr="00BF1C8E">
        <w:rPr>
          <w:i/>
          <w:sz w:val="28"/>
          <w:szCs w:val="28"/>
        </w:rPr>
        <w:t>…, в течение, в ходе, по мере.</w:t>
      </w:r>
    </w:p>
    <w:p w14:paraId="4838F76C" w14:textId="77777777" w:rsidR="004B54BC" w:rsidRPr="00BF1C8E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>Необходимо определить основные понятия по теме исследования, чт</w:t>
      </w:r>
      <w:r w:rsidRPr="00BF1C8E">
        <w:rPr>
          <w:sz w:val="28"/>
          <w:szCs w:val="28"/>
        </w:rPr>
        <w:t>о</w:t>
      </w:r>
      <w:r w:rsidRPr="00BF1C8E">
        <w:rPr>
          <w:sz w:val="28"/>
          <w:szCs w:val="28"/>
        </w:rPr>
        <w:t>бы использование их в тексте курсовой работы было однозначным. Это озн</w:t>
      </w:r>
      <w:r w:rsidRPr="00BF1C8E">
        <w:rPr>
          <w:sz w:val="28"/>
          <w:szCs w:val="28"/>
        </w:rPr>
        <w:t>а</w:t>
      </w:r>
      <w:r w:rsidRPr="00BF1C8E">
        <w:rPr>
          <w:sz w:val="28"/>
          <w:szCs w:val="28"/>
        </w:rPr>
        <w:t>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4C78C160" w14:textId="77777777" w:rsidR="004B54BC" w:rsidRPr="00BF1C8E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1C8E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4F9F633B" w14:textId="77777777" w:rsidR="004B54BC" w:rsidRPr="00BF1C8E" w:rsidRDefault="004B54BC" w:rsidP="00733555">
      <w:pPr>
        <w:ind w:firstLine="709"/>
        <w:jc w:val="both"/>
        <w:rPr>
          <w:color w:val="000000" w:themeColor="text1"/>
          <w:sz w:val="28"/>
          <w:szCs w:val="28"/>
        </w:rPr>
      </w:pPr>
    </w:p>
    <w:p w14:paraId="30AEA2BB" w14:textId="77777777" w:rsidR="007C3BEC" w:rsidRPr="00BF1C8E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3" w:name="_Toc536622537"/>
      <w:bookmarkStart w:id="14" w:name="_Toc536622669"/>
      <w:r w:rsidRPr="00BF1C8E">
        <w:rPr>
          <w:rFonts w:ascii="Times New Roman" w:hAnsi="Times New Roman" w:cs="Times New Roman"/>
          <w:i w:val="0"/>
          <w:color w:val="000000" w:themeColor="text1"/>
        </w:rPr>
        <w:t xml:space="preserve">3. ОСНОВНЫЕ ЭТАПЫ ВЫПОЛНЕНИЯ </w:t>
      </w:r>
      <w:proofErr w:type="gramStart"/>
      <w:r w:rsidRPr="00BF1C8E">
        <w:rPr>
          <w:rFonts w:ascii="Times New Roman" w:hAnsi="Times New Roman" w:cs="Times New Roman"/>
          <w:i w:val="0"/>
          <w:color w:val="000000" w:themeColor="text1"/>
        </w:rPr>
        <w:t>КУРСОВОЙ</w:t>
      </w:r>
      <w:bookmarkEnd w:id="13"/>
      <w:bookmarkEnd w:id="14"/>
      <w:proofErr w:type="gramEnd"/>
      <w:r w:rsidRPr="00BF1C8E">
        <w:rPr>
          <w:rFonts w:ascii="Times New Roman" w:hAnsi="Times New Roman" w:cs="Times New Roman"/>
          <w:i w:val="0"/>
          <w:color w:val="000000" w:themeColor="text1"/>
        </w:rPr>
        <w:t xml:space="preserve"> </w:t>
      </w:r>
    </w:p>
    <w:p w14:paraId="36A5A0AC" w14:textId="77777777" w:rsidR="002E458E" w:rsidRPr="00BF1C8E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5" w:name="_Toc536622538"/>
      <w:bookmarkStart w:id="16" w:name="_Toc536622670"/>
      <w:r w:rsidRPr="00BF1C8E">
        <w:rPr>
          <w:rFonts w:ascii="Times New Roman" w:hAnsi="Times New Roman" w:cs="Times New Roman"/>
          <w:i w:val="0"/>
          <w:color w:val="000000" w:themeColor="text1"/>
        </w:rPr>
        <w:t>РАБОТЫ</w:t>
      </w:r>
      <w:bookmarkEnd w:id="15"/>
      <w:bookmarkEnd w:id="16"/>
    </w:p>
    <w:p w14:paraId="0B11BDEE" w14:textId="77777777" w:rsidR="00041252" w:rsidRPr="00BF1C8E" w:rsidRDefault="00041252" w:rsidP="0073355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14:paraId="42B005F6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выбор темы курсовой работы;</w:t>
      </w:r>
    </w:p>
    <w:p w14:paraId="75E1988A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подбор литературы и составление библиографического списка;</w:t>
      </w:r>
    </w:p>
    <w:p w14:paraId="6AA5CEBB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составление плана;</w:t>
      </w:r>
    </w:p>
    <w:p w14:paraId="75F8CBA6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изучение литературы, систематизация и обработка практических материалов;</w:t>
      </w:r>
    </w:p>
    <w:p w14:paraId="64A998D6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написание текста курсовой работы;</w:t>
      </w:r>
    </w:p>
    <w:p w14:paraId="59593B8F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рецензирование курсовой работы;</w:t>
      </w:r>
    </w:p>
    <w:p w14:paraId="4F4EB36A" w14:textId="77777777" w:rsidR="00041252" w:rsidRPr="00BF1C8E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защита курсовой работы.</w:t>
      </w:r>
    </w:p>
    <w:p w14:paraId="1945DAE1" w14:textId="77777777" w:rsidR="00041252" w:rsidRPr="00BF1C8E" w:rsidRDefault="00041252" w:rsidP="00733555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14:paraId="27EA9666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Выбор темы курсовой работы</w:t>
      </w:r>
    </w:p>
    <w:p w14:paraId="6D98846B" w14:textId="2D0E85B5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заниях, утверждена кафедрой </w:t>
      </w:r>
      <w:r w:rsidR="000D64CB">
        <w:rPr>
          <w:color w:val="000000" w:themeColor="text1"/>
          <w:sz w:val="28"/>
          <w:szCs w:val="28"/>
        </w:rPr>
        <w:t>теоретической и прикладной экономики</w:t>
      </w:r>
      <w:r w:rsidRPr="00BF1C8E">
        <w:rPr>
          <w:color w:val="000000" w:themeColor="text1"/>
          <w:sz w:val="28"/>
          <w:szCs w:val="28"/>
        </w:rPr>
        <w:t>. В 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висимости от интересов, условий и специфики деятельности изучаемой орг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низации обучающиеся могут предложить и другие темы курсовых работ, предварительно согласовав их с руководителем.</w:t>
      </w:r>
    </w:p>
    <w:p w14:paraId="0F1CF403" w14:textId="3530CF78" w:rsidR="00041252" w:rsidRPr="00BF1C8E" w:rsidRDefault="00041252" w:rsidP="00733555">
      <w:pPr>
        <w:pStyle w:val="a3"/>
        <w:spacing w:line="380" w:lineRule="exact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няться. Закрепление и утверждение темы курсовой работы производится к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федрой </w:t>
      </w:r>
      <w:r w:rsidR="00426E12" w:rsidRPr="00426E12">
        <w:rPr>
          <w:color w:val="000000" w:themeColor="text1"/>
          <w:sz w:val="28"/>
          <w:szCs w:val="28"/>
        </w:rPr>
        <w:t>теоретической и прикладной экономики</w:t>
      </w:r>
      <w:r w:rsidRPr="00BF1C8E">
        <w:rPr>
          <w:color w:val="000000" w:themeColor="text1"/>
          <w:sz w:val="28"/>
          <w:szCs w:val="28"/>
        </w:rPr>
        <w:t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выполн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ния.</w:t>
      </w:r>
    </w:p>
    <w:p w14:paraId="64C9C35F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2B58FAC4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14:paraId="0F98F039" w14:textId="77777777" w:rsidR="00233ADD" w:rsidRPr="00BF1C8E" w:rsidRDefault="00233ADD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794464F7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 xml:space="preserve">ражать уровень осведомленности </w:t>
      </w:r>
      <w:proofErr w:type="gramStart"/>
      <w:r w:rsidRPr="00BF1C8E">
        <w:rPr>
          <w:color w:val="000000" w:themeColor="text1"/>
          <w:sz w:val="28"/>
          <w:szCs w:val="28"/>
        </w:rPr>
        <w:t>обучающего</w:t>
      </w:r>
      <w:proofErr w:type="gramEnd"/>
      <w:r w:rsidRPr="00BF1C8E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блеме дефицит литературы, то он должен основательно изучить и проанал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зировать литературу по более общим или смежным вопросам.</w:t>
      </w:r>
    </w:p>
    <w:p w14:paraId="4FE242A7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14:paraId="3623E24D" w14:textId="6EAB6B30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="00426E12">
        <w:rPr>
          <w:i/>
          <w:color w:val="000000" w:themeColor="text1"/>
          <w:sz w:val="28"/>
          <w:szCs w:val="28"/>
        </w:rPr>
        <w:t>Экономика организации</w:t>
      </w:r>
      <w:r w:rsidRPr="00BF1C8E">
        <w:rPr>
          <w:color w:val="000000" w:themeColor="text1"/>
          <w:sz w:val="28"/>
          <w:szCs w:val="28"/>
        </w:rPr>
        <w:t xml:space="preserve">» для </w:t>
      </w:r>
      <w:r w:rsidR="00797241" w:rsidRPr="00BF1C8E">
        <w:rPr>
          <w:color w:val="000000" w:themeColor="text1"/>
          <w:sz w:val="28"/>
          <w:szCs w:val="28"/>
        </w:rPr>
        <w:t xml:space="preserve">направления подготовки </w:t>
      </w:r>
      <w:r w:rsidR="00426E12" w:rsidRPr="00426E12">
        <w:rPr>
          <w:i/>
          <w:color w:val="000000" w:themeColor="text1"/>
          <w:sz w:val="28"/>
          <w:szCs w:val="28"/>
        </w:rPr>
        <w:t>38.02.07 Банковское дело</w:t>
      </w:r>
      <w:r w:rsidRPr="00BF1C8E">
        <w:rPr>
          <w:i/>
          <w:color w:val="000000" w:themeColor="text1"/>
          <w:sz w:val="28"/>
          <w:szCs w:val="28"/>
        </w:rPr>
        <w:t>.</w:t>
      </w:r>
      <w:r w:rsidRPr="00BF1C8E">
        <w:rPr>
          <w:color w:val="000000" w:themeColor="text1"/>
          <w:sz w:val="28"/>
          <w:szCs w:val="28"/>
        </w:rPr>
        <w:t xml:space="preserve"> В библиографический список включаются все использованные при написании курсовой работы и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>точники.</w:t>
      </w:r>
    </w:p>
    <w:p w14:paraId="19AD7174" w14:textId="77777777" w:rsidR="004B54BC" w:rsidRPr="00BF1C8E" w:rsidRDefault="004B54BC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14:paraId="2DE61B93" w14:textId="77777777" w:rsidR="00041252" w:rsidRPr="00BF1C8E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Составление плана</w:t>
      </w:r>
    </w:p>
    <w:p w14:paraId="6FBCA539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План курсовой работы и перечень литературных </w:t>
      </w:r>
      <w:proofErr w:type="gramStart"/>
      <w:r w:rsidRPr="00BF1C8E">
        <w:rPr>
          <w:color w:val="000000" w:themeColor="text1"/>
          <w:sz w:val="28"/>
          <w:szCs w:val="28"/>
        </w:rPr>
        <w:t>источников</w:t>
      </w:r>
      <w:proofErr w:type="gramEnd"/>
      <w:r w:rsidRPr="00BF1C8E">
        <w:rPr>
          <w:color w:val="000000" w:themeColor="text1"/>
          <w:sz w:val="28"/>
          <w:szCs w:val="28"/>
        </w:rPr>
        <w:t xml:space="preserve"> обуча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щийся должен представить своему руководителю для согласования. Жел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lastRenderedPageBreak/>
        <w:t>тельно иметь несколько вариантов плана, из которых выбирается наиболее приемлемый.</w:t>
      </w:r>
    </w:p>
    <w:p w14:paraId="331B7F35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алов, предложения и рекомендации, заключение.</w:t>
      </w:r>
    </w:p>
    <w:p w14:paraId="40EBE5B4" w14:textId="77777777" w:rsidR="00041252" w:rsidRPr="00BF1C8E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14:paraId="34D7EEE0" w14:textId="77777777" w:rsidR="00041252" w:rsidRPr="00BF1C8E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14:paraId="5AF3E1F6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щемуся следует приступить к изучению подобранной литературы.</w:t>
      </w:r>
      <w:proofErr w:type="gramEnd"/>
      <w:r w:rsidRPr="00BF1C8E">
        <w:rPr>
          <w:color w:val="000000" w:themeColor="text1"/>
          <w:sz w:val="28"/>
          <w:szCs w:val="28"/>
        </w:rPr>
        <w:t xml:space="preserve"> Работу ц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лесообразно начать </w:t>
      </w:r>
      <w:proofErr w:type="gramStart"/>
      <w:r w:rsidRPr="00BF1C8E">
        <w:rPr>
          <w:color w:val="000000" w:themeColor="text1"/>
          <w:sz w:val="28"/>
          <w:szCs w:val="28"/>
        </w:rPr>
        <w:t>со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14:paraId="59308B5C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14:paraId="365F1EF7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бирать за несколько лет, чтобы можно было изучить их динамику, устан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</w:t>
      </w:r>
      <w:r w:rsidR="00797241" w:rsidRPr="00BF1C8E">
        <w:rPr>
          <w:color w:val="000000" w:themeColor="text1"/>
          <w:sz w:val="28"/>
          <w:szCs w:val="28"/>
        </w:rPr>
        <w:t>статистическую</w:t>
      </w:r>
      <w:r w:rsidRPr="00BF1C8E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14:paraId="7A33BBB3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</w:t>
      </w:r>
      <w:r w:rsidR="00233ADD" w:rsidRPr="00BF1C8E">
        <w:rPr>
          <w:color w:val="000000" w:themeColor="text1"/>
          <w:sz w:val="28"/>
          <w:szCs w:val="28"/>
        </w:rPr>
        <w:t>й</w:t>
      </w:r>
      <w:r w:rsidRPr="00BF1C8E">
        <w:rPr>
          <w:color w:val="000000" w:themeColor="text1"/>
          <w:sz w:val="28"/>
          <w:szCs w:val="28"/>
        </w:rPr>
        <w:t>ся должен показать, что владеет м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тодикой анализа и планирования – с использованием комплекса статистич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ских и математических методов. </w:t>
      </w:r>
    </w:p>
    <w:p w14:paraId="2DB4B74B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BF1C8E">
        <w:rPr>
          <w:color w:val="000000" w:themeColor="text1"/>
          <w:sz w:val="28"/>
          <w:szCs w:val="28"/>
        </w:rPr>
        <w:t>з</w:t>
      </w:r>
      <w:r w:rsidRPr="00BF1C8E">
        <w:rPr>
          <w:color w:val="000000" w:themeColor="text1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14:paraId="08E87611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59061808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14:paraId="59D4CB0A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ский характер. Первоначально курсовая работа выполняется в черновом 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рианте, для того чтобы по ходу совершенствования ее содержания допо</w:t>
      </w:r>
      <w:r w:rsidRPr="00BF1C8E">
        <w:rPr>
          <w:color w:val="000000" w:themeColor="text1"/>
          <w:sz w:val="28"/>
          <w:szCs w:val="28"/>
        </w:rPr>
        <w:t>л</w:t>
      </w:r>
      <w:r w:rsidRPr="00BF1C8E">
        <w:rPr>
          <w:color w:val="000000" w:themeColor="text1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14:paraId="537E1A32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вследствие сам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стоятельного изучения литературы и других материалов по теме; </w:t>
      </w:r>
    </w:p>
    <w:p w14:paraId="27BFC8A8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BF1C8E">
        <w:rPr>
          <w:color w:val="000000" w:themeColor="text1"/>
          <w:sz w:val="28"/>
          <w:szCs w:val="28"/>
        </w:rPr>
        <w:t>обучающимся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в 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зультате самостоятельного анализа вопросов избранной темы</w:t>
      </w:r>
    </w:p>
    <w:p w14:paraId="03819C5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14:paraId="1E5872A1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шифровку в начале курсовой работы. </w:t>
      </w:r>
    </w:p>
    <w:p w14:paraId="423251F8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Каждый последующий абзац должен логично вытекать из вышеизл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женного материала. Каждый следующий раздел, равно как введение и закл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чение, следует начинать с новой страницы. Одним из составляющих элеме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14:paraId="1F7F7BE0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78BFFF9D" w14:textId="77777777" w:rsidR="00041252" w:rsidRPr="00BF1C8E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14:paraId="78BE0F8F" w14:textId="4B7CC0C3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Написанную и правильно оформленную работу обучающийся сдает на кафедру </w:t>
      </w:r>
      <w:r w:rsidR="00426E12">
        <w:rPr>
          <w:color w:val="000000" w:themeColor="text1"/>
          <w:sz w:val="28"/>
          <w:szCs w:val="28"/>
        </w:rPr>
        <w:t>теоретической и прикладной экономики</w:t>
      </w:r>
      <w:r w:rsidRPr="00BF1C8E">
        <w:rPr>
          <w:color w:val="000000" w:themeColor="text1"/>
          <w:sz w:val="28"/>
          <w:szCs w:val="28"/>
        </w:rPr>
        <w:t xml:space="preserve"> для того, чтобы руковод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тель подготовил  рецензию. В рецензии на курсовую работу руководитель кратко анализирует представленный материал, оценивает, в какой степени раскрыта исследуемая тема, отмечает достоинства и недостатки работы. </w:t>
      </w:r>
    </w:p>
    <w:p w14:paraId="2E67E5F3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Отмеченные недостатки должны быть устранены автором курсовой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боты до ее защиты. Неудовлетворительное раскрытие темы, написание раб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14:paraId="62ED5EA3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14:paraId="4754785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Работа вместе с рецензией возвращается </w:t>
      </w:r>
      <w:proofErr w:type="gramStart"/>
      <w:r w:rsidRPr="00BF1C8E">
        <w:rPr>
          <w:color w:val="000000" w:themeColor="text1"/>
          <w:sz w:val="28"/>
          <w:szCs w:val="28"/>
        </w:rPr>
        <w:t>обучающемуся</w:t>
      </w:r>
      <w:proofErr w:type="gramEnd"/>
      <w:r w:rsidRPr="00BF1C8E">
        <w:rPr>
          <w:color w:val="000000" w:themeColor="text1"/>
          <w:sz w:val="28"/>
          <w:szCs w:val="28"/>
        </w:rPr>
        <w:t>. Получив ку</w:t>
      </w:r>
      <w:r w:rsidRPr="00BF1C8E">
        <w:rPr>
          <w:color w:val="000000" w:themeColor="text1"/>
          <w:sz w:val="28"/>
          <w:szCs w:val="28"/>
        </w:rPr>
        <w:t>р</w:t>
      </w:r>
      <w:r w:rsidRPr="00BF1C8E">
        <w:rPr>
          <w:color w:val="000000" w:themeColor="text1"/>
          <w:sz w:val="28"/>
          <w:szCs w:val="28"/>
        </w:rPr>
        <w:t xml:space="preserve">совую работу с </w:t>
      </w:r>
      <w:proofErr w:type="gramStart"/>
      <w:r w:rsidRPr="00BF1C8E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BF1C8E">
        <w:rPr>
          <w:color w:val="000000" w:themeColor="text1"/>
          <w:sz w:val="28"/>
          <w:szCs w:val="28"/>
        </w:rPr>
        <w:t xml:space="preserve"> изложенные в нем замечания и рекомендации преподавателя. При этом </w:t>
      </w:r>
      <w:proofErr w:type="gramStart"/>
      <w:r w:rsidRPr="00BF1C8E">
        <w:rPr>
          <w:color w:val="000000" w:themeColor="text1"/>
          <w:sz w:val="28"/>
          <w:szCs w:val="28"/>
        </w:rPr>
        <w:t>об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обязан: </w:t>
      </w:r>
    </w:p>
    <w:p w14:paraId="0E9A903C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14:paraId="5A9BF85B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б) составить план устного изложения основных положений и результ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тов исследования с учетом рекомендаций руководителя; </w:t>
      </w:r>
    </w:p>
    <w:p w14:paraId="2C939B7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14:paraId="35C101D9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альной консультацией к  руководителю.</w:t>
      </w:r>
    </w:p>
    <w:p w14:paraId="4870A9D7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253065F0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Защита курсовой работы</w:t>
      </w:r>
    </w:p>
    <w:p w14:paraId="4CC370F1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  <w:proofErr w:type="gramEnd"/>
    </w:p>
    <w:p w14:paraId="00D0B5B5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14:paraId="61D7804C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361CF82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Критерии оценок</w:t>
      </w:r>
    </w:p>
    <w:p w14:paraId="7A6282B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14:paraId="303EAF08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14:paraId="6FCD910F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14:paraId="3C42CD68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б) использование литературы  и прочих информационных материалов; </w:t>
      </w:r>
    </w:p>
    <w:p w14:paraId="69CEEA6B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в) объем самостоятельно собранного, изученного и обобщенного мат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риала, не менее 60% оригинального текста; </w:t>
      </w:r>
    </w:p>
    <w:p w14:paraId="4203EA54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14:paraId="2B418217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д) четкость и ясность сформулированных положений, выводов, предл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жений; </w:t>
      </w:r>
    </w:p>
    <w:p w14:paraId="0B288393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14:paraId="2C4C625D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BF1C8E">
        <w:rPr>
          <w:color w:val="000000" w:themeColor="text1"/>
          <w:sz w:val="28"/>
          <w:szCs w:val="28"/>
        </w:rPr>
        <w:t>четырехбальной</w:t>
      </w:r>
      <w:proofErr w:type="spellEnd"/>
      <w:r w:rsidRPr="00BF1C8E">
        <w:rPr>
          <w:color w:val="000000" w:themeColor="text1"/>
          <w:sz w:val="28"/>
          <w:szCs w:val="28"/>
        </w:rPr>
        <w:t xml:space="preserve"> шкале: «отлично», «хорошо», «удовлетворительно» и «неудовлетворительно».</w:t>
      </w:r>
    </w:p>
    <w:p w14:paraId="096659F6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«Отлично»</w:t>
      </w:r>
      <w:r w:rsidRPr="00BF1C8E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следующей практической деятельности.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грамотно презентует свою работу, демонстрирует от</w:t>
      </w:r>
      <w:r w:rsidR="00797241" w:rsidRPr="00BF1C8E">
        <w:rPr>
          <w:color w:val="000000" w:themeColor="text1"/>
          <w:sz w:val="28"/>
          <w:szCs w:val="28"/>
        </w:rPr>
        <w:t>личное владение</w:t>
      </w:r>
      <w:r w:rsidRPr="00BF1C8E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14:paraId="3695F37B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«Хорошо»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дов для последующей практической деятельности. При защите курсовой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lastRenderedPageBreak/>
        <w:t xml:space="preserve">боты </w:t>
      </w:r>
      <w:proofErr w:type="gramStart"/>
      <w:r w:rsidRPr="00BF1C8E">
        <w:rPr>
          <w:color w:val="000000" w:themeColor="text1"/>
          <w:sz w:val="28"/>
          <w:szCs w:val="28"/>
        </w:rPr>
        <w:t>обучающийся</w:t>
      </w:r>
      <w:proofErr w:type="gramEnd"/>
      <w:r w:rsidRPr="00BF1C8E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BF1C8E">
        <w:rPr>
          <w:color w:val="000000" w:themeColor="text1"/>
          <w:sz w:val="28"/>
          <w:szCs w:val="28"/>
        </w:rPr>
        <w:t>адение категориальным апп</w:t>
      </w:r>
      <w:r w:rsidR="00797241" w:rsidRPr="00BF1C8E">
        <w:rPr>
          <w:color w:val="000000" w:themeColor="text1"/>
          <w:sz w:val="28"/>
          <w:szCs w:val="28"/>
        </w:rPr>
        <w:t>а</w:t>
      </w:r>
      <w:r w:rsidR="00797241" w:rsidRPr="00BF1C8E">
        <w:rPr>
          <w:color w:val="000000" w:themeColor="text1"/>
          <w:sz w:val="28"/>
          <w:szCs w:val="28"/>
        </w:rPr>
        <w:t>ратом</w:t>
      </w:r>
      <w:r w:rsidRPr="00BF1C8E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14:paraId="31AA899B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«Удовлетворительно»</w:t>
      </w:r>
      <w:r w:rsidRPr="00BF1C8E">
        <w:rPr>
          <w:color w:val="000000" w:themeColor="text1"/>
          <w:sz w:val="28"/>
          <w:szCs w:val="28"/>
        </w:rPr>
        <w:t xml:space="preserve"> выставляется за работу, которая  характеризуе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ствуют ошибки.</w:t>
      </w:r>
    </w:p>
    <w:p w14:paraId="766DC391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«Неудовлетворительно»</w:t>
      </w:r>
      <w:r w:rsidRPr="00BF1C8E">
        <w:rPr>
          <w:color w:val="000000" w:themeColor="text1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тодических рекомендациях кафедры. В работе отсутствует актуальность, 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14:paraId="6BF47DB8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14:paraId="1D87F95A" w14:textId="77777777" w:rsidR="00B61B02" w:rsidRPr="00BF1C8E" w:rsidRDefault="00B61B02">
      <w:pPr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br w:type="page"/>
      </w:r>
    </w:p>
    <w:p w14:paraId="0475AEC4" w14:textId="77777777" w:rsidR="00041252" w:rsidRPr="00BF1C8E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31BE4A1B" w14:textId="77777777" w:rsidR="00041252" w:rsidRPr="00BF1C8E" w:rsidRDefault="00041252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536622671"/>
      <w:r w:rsidRPr="00BF1C8E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17"/>
    </w:p>
    <w:p w14:paraId="6C2DAA6C" w14:textId="77777777" w:rsidR="00041252" w:rsidRPr="00BF1C8E" w:rsidRDefault="00041252" w:rsidP="00DE04CB">
      <w:pPr>
        <w:ind w:firstLine="567"/>
        <w:jc w:val="both"/>
        <w:rPr>
          <w:color w:val="000000" w:themeColor="text1"/>
          <w:sz w:val="28"/>
          <w:szCs w:val="28"/>
        </w:rPr>
      </w:pPr>
    </w:p>
    <w:p w14:paraId="46B3B6D1" w14:textId="6B772201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1.</w:t>
      </w:r>
      <w:r w:rsidRPr="00426E12">
        <w:rPr>
          <w:color w:val="000000" w:themeColor="text1"/>
          <w:sz w:val="28"/>
          <w:szCs w:val="28"/>
        </w:rPr>
        <w:tab/>
        <w:t xml:space="preserve">Анализ состояния и оценка перспектив развития банковской системы Российской Федерации. </w:t>
      </w:r>
    </w:p>
    <w:p w14:paraId="7779403F" w14:textId="54607FBE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2.</w:t>
      </w:r>
      <w:r w:rsidRPr="00426E12">
        <w:rPr>
          <w:color w:val="000000" w:themeColor="text1"/>
          <w:sz w:val="28"/>
          <w:szCs w:val="28"/>
        </w:rPr>
        <w:tab/>
        <w:t>Этапы становления и совершенствования банковской системы Ро</w:t>
      </w:r>
      <w:r w:rsidRPr="00426E12">
        <w:rPr>
          <w:color w:val="000000" w:themeColor="text1"/>
          <w:sz w:val="28"/>
          <w:szCs w:val="28"/>
        </w:rPr>
        <w:t>с</w:t>
      </w:r>
      <w:r w:rsidRPr="00426E12">
        <w:rPr>
          <w:color w:val="000000" w:themeColor="text1"/>
          <w:sz w:val="28"/>
          <w:szCs w:val="28"/>
        </w:rPr>
        <w:t>сии.</w:t>
      </w:r>
    </w:p>
    <w:p w14:paraId="01A2A64E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3.</w:t>
      </w:r>
      <w:r w:rsidRPr="00426E12">
        <w:rPr>
          <w:color w:val="000000" w:themeColor="text1"/>
          <w:sz w:val="28"/>
          <w:szCs w:val="28"/>
        </w:rPr>
        <w:tab/>
        <w:t>Отечественная и зарубежная практика банковского регулирования и банковского надзора.</w:t>
      </w:r>
    </w:p>
    <w:p w14:paraId="3FB46643" w14:textId="04D0F3E3" w:rsid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4.</w:t>
      </w:r>
      <w:r w:rsidRPr="00426E12">
        <w:rPr>
          <w:color w:val="000000" w:themeColor="text1"/>
          <w:sz w:val="28"/>
          <w:szCs w:val="28"/>
        </w:rPr>
        <w:tab/>
        <w:t xml:space="preserve">Финансовое оздоровление кредитной организации: сущность, план и пути его реализации.  </w:t>
      </w:r>
    </w:p>
    <w:p w14:paraId="46DFE28C" w14:textId="44DF25A8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5.</w:t>
      </w:r>
      <w:r w:rsidRPr="00426E12">
        <w:rPr>
          <w:color w:val="000000" w:themeColor="text1"/>
          <w:sz w:val="28"/>
          <w:szCs w:val="28"/>
        </w:rPr>
        <w:tab/>
        <w:t>Структурно-сравнительный анализ зарубежных банковских систем (3-5 стран на выбор).</w:t>
      </w:r>
    </w:p>
    <w:p w14:paraId="16030135" w14:textId="66C76793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6.</w:t>
      </w:r>
      <w:r w:rsidRPr="00426E12">
        <w:rPr>
          <w:color w:val="000000" w:themeColor="text1"/>
          <w:sz w:val="28"/>
          <w:szCs w:val="28"/>
        </w:rPr>
        <w:tab/>
        <w:t>Инструменты и методы, цели и результаты денежно-кредитной п</w:t>
      </w:r>
      <w:r w:rsidRPr="00426E12">
        <w:rPr>
          <w:color w:val="000000" w:themeColor="text1"/>
          <w:sz w:val="28"/>
          <w:szCs w:val="28"/>
        </w:rPr>
        <w:t>о</w:t>
      </w:r>
      <w:r w:rsidRPr="00426E12">
        <w:rPr>
          <w:color w:val="000000" w:themeColor="text1"/>
          <w:sz w:val="28"/>
          <w:szCs w:val="28"/>
        </w:rPr>
        <w:t>литики Банка России.</w:t>
      </w:r>
    </w:p>
    <w:p w14:paraId="0C521AC2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7.</w:t>
      </w:r>
      <w:r w:rsidRPr="00426E12">
        <w:rPr>
          <w:color w:val="000000" w:themeColor="text1"/>
          <w:sz w:val="28"/>
          <w:szCs w:val="28"/>
        </w:rPr>
        <w:tab/>
        <w:t>Отчётность и аудит Банка России.</w:t>
      </w:r>
    </w:p>
    <w:p w14:paraId="44D94969" w14:textId="15116DC6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8.</w:t>
      </w:r>
      <w:r w:rsidRPr="00426E12">
        <w:rPr>
          <w:color w:val="000000" w:themeColor="text1"/>
          <w:sz w:val="28"/>
          <w:szCs w:val="28"/>
        </w:rPr>
        <w:tab/>
        <w:t>Функции Банка России и их сравнительная характеристика с Це</w:t>
      </w:r>
      <w:r w:rsidRPr="00426E12">
        <w:rPr>
          <w:color w:val="000000" w:themeColor="text1"/>
          <w:sz w:val="28"/>
          <w:szCs w:val="28"/>
        </w:rPr>
        <w:t>н</w:t>
      </w:r>
      <w:r w:rsidRPr="00426E12">
        <w:rPr>
          <w:color w:val="000000" w:themeColor="text1"/>
          <w:sz w:val="28"/>
          <w:szCs w:val="28"/>
        </w:rPr>
        <w:t>тральными банками развитых стран.</w:t>
      </w:r>
    </w:p>
    <w:p w14:paraId="4C192B4E" w14:textId="55DA227E" w:rsid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9.</w:t>
      </w:r>
      <w:r w:rsidRPr="00426E12">
        <w:rPr>
          <w:color w:val="000000" w:themeColor="text1"/>
          <w:sz w:val="28"/>
          <w:szCs w:val="28"/>
        </w:rPr>
        <w:tab/>
        <w:t>Несостоятельность и банкротство кредитных организаций: критерии оценки и процедуры.</w:t>
      </w:r>
    </w:p>
    <w:p w14:paraId="23D2FFFA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10.</w:t>
      </w:r>
      <w:r w:rsidRPr="00426E12">
        <w:rPr>
          <w:color w:val="000000" w:themeColor="text1"/>
          <w:sz w:val="28"/>
          <w:szCs w:val="28"/>
        </w:rPr>
        <w:tab/>
        <w:t>Процессы слияний и поглощений в банковском секторе: причины и механизмы.</w:t>
      </w:r>
    </w:p>
    <w:p w14:paraId="70B2F29C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11.</w:t>
      </w:r>
      <w:r w:rsidRPr="00426E12">
        <w:rPr>
          <w:color w:val="000000" w:themeColor="text1"/>
          <w:sz w:val="28"/>
          <w:szCs w:val="28"/>
        </w:rPr>
        <w:tab/>
        <w:t>Банковские группы и банковские консорциумы.</w:t>
      </w:r>
    </w:p>
    <w:p w14:paraId="1C122DE1" w14:textId="0ADD6BA4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12.</w:t>
      </w:r>
      <w:r w:rsidRPr="00426E12">
        <w:rPr>
          <w:color w:val="000000" w:themeColor="text1"/>
          <w:sz w:val="28"/>
          <w:szCs w:val="28"/>
        </w:rPr>
        <w:tab/>
        <w:t>Методики составления банковских рейтингов в России и за рубежом.</w:t>
      </w:r>
    </w:p>
    <w:p w14:paraId="0076D71A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13.</w:t>
      </w:r>
      <w:r w:rsidRPr="00426E12">
        <w:rPr>
          <w:color w:val="000000" w:themeColor="text1"/>
          <w:sz w:val="28"/>
          <w:szCs w:val="28"/>
        </w:rPr>
        <w:tab/>
        <w:t>Бизнес-план и стратегия кредитной организации.</w:t>
      </w:r>
    </w:p>
    <w:p w14:paraId="6A26A30F" w14:textId="58ACFEEC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14.</w:t>
      </w:r>
      <w:r w:rsidRPr="00426E12">
        <w:rPr>
          <w:color w:val="000000" w:themeColor="text1"/>
          <w:sz w:val="28"/>
          <w:szCs w:val="28"/>
        </w:rPr>
        <w:tab/>
        <w:t>Лицензирование банковской деятельности: нормативное регулиров</w:t>
      </w:r>
      <w:r w:rsidRPr="00426E12">
        <w:rPr>
          <w:color w:val="000000" w:themeColor="text1"/>
          <w:sz w:val="28"/>
          <w:szCs w:val="28"/>
        </w:rPr>
        <w:t>а</w:t>
      </w:r>
      <w:r w:rsidRPr="00426E12">
        <w:rPr>
          <w:color w:val="000000" w:themeColor="text1"/>
          <w:sz w:val="28"/>
          <w:szCs w:val="28"/>
        </w:rPr>
        <w:t>ние и проблемы.</w:t>
      </w:r>
    </w:p>
    <w:p w14:paraId="674A7381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15.</w:t>
      </w:r>
      <w:r w:rsidRPr="00426E12">
        <w:rPr>
          <w:color w:val="000000" w:themeColor="text1"/>
          <w:sz w:val="28"/>
          <w:szCs w:val="28"/>
        </w:rPr>
        <w:tab/>
        <w:t>Современные подходы к управлению банковской ликвидностью.</w:t>
      </w:r>
    </w:p>
    <w:p w14:paraId="2E3E073D" w14:textId="7FBC9433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16.</w:t>
      </w:r>
      <w:r w:rsidRPr="00426E12">
        <w:rPr>
          <w:color w:val="000000" w:themeColor="text1"/>
          <w:sz w:val="28"/>
          <w:szCs w:val="28"/>
        </w:rPr>
        <w:tab/>
        <w:t>Собственный капитал коммерческого банка, его структура, функции и условия формирования.</w:t>
      </w:r>
    </w:p>
    <w:p w14:paraId="1CA86DCD" w14:textId="008E5B06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17.</w:t>
      </w:r>
      <w:r w:rsidRPr="00426E12">
        <w:rPr>
          <w:color w:val="000000" w:themeColor="text1"/>
          <w:sz w:val="28"/>
          <w:szCs w:val="28"/>
        </w:rPr>
        <w:tab/>
        <w:t>Система страхования банковских вкладов физических лиц: росси</w:t>
      </w:r>
      <w:r w:rsidRPr="00426E12">
        <w:rPr>
          <w:color w:val="000000" w:themeColor="text1"/>
          <w:sz w:val="28"/>
          <w:szCs w:val="28"/>
        </w:rPr>
        <w:t>й</w:t>
      </w:r>
      <w:r w:rsidRPr="00426E12">
        <w:rPr>
          <w:color w:val="000000" w:themeColor="text1"/>
          <w:sz w:val="28"/>
          <w:szCs w:val="28"/>
        </w:rPr>
        <w:t>ский и зарубежный опыт.</w:t>
      </w:r>
    </w:p>
    <w:p w14:paraId="0489259F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18.</w:t>
      </w:r>
      <w:r w:rsidRPr="00426E12">
        <w:rPr>
          <w:color w:val="000000" w:themeColor="text1"/>
          <w:sz w:val="28"/>
          <w:szCs w:val="28"/>
        </w:rPr>
        <w:tab/>
        <w:t>Обязательные экономические нормативы деятельности банков, их сущность и порядок выполнения.</w:t>
      </w:r>
    </w:p>
    <w:p w14:paraId="1C74F791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19.</w:t>
      </w:r>
      <w:r w:rsidRPr="00426E12">
        <w:rPr>
          <w:color w:val="000000" w:themeColor="text1"/>
          <w:sz w:val="28"/>
          <w:szCs w:val="28"/>
        </w:rPr>
        <w:tab/>
        <w:t>Задачи, виды и методы анализа баланса коммерческого банка.</w:t>
      </w:r>
    </w:p>
    <w:p w14:paraId="4E4A2EFF" w14:textId="70469745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20.</w:t>
      </w:r>
      <w:r w:rsidRPr="00426E12">
        <w:rPr>
          <w:color w:val="000000" w:themeColor="text1"/>
          <w:sz w:val="28"/>
          <w:szCs w:val="28"/>
        </w:rPr>
        <w:tab/>
        <w:t>Анализ финансовых результатов деятельности коммерческого банка.</w:t>
      </w:r>
    </w:p>
    <w:p w14:paraId="0EF9C4C1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21.</w:t>
      </w:r>
      <w:r w:rsidRPr="00426E12">
        <w:rPr>
          <w:color w:val="000000" w:themeColor="text1"/>
          <w:sz w:val="28"/>
          <w:szCs w:val="28"/>
        </w:rPr>
        <w:tab/>
        <w:t>Процентная политика коммерческого банка, её сущность и методы разработки.</w:t>
      </w:r>
    </w:p>
    <w:p w14:paraId="1EFDEAF8" w14:textId="5F2624B5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22.</w:t>
      </w:r>
      <w:r w:rsidRPr="00426E12">
        <w:rPr>
          <w:color w:val="000000" w:themeColor="text1"/>
          <w:sz w:val="28"/>
          <w:szCs w:val="28"/>
        </w:rPr>
        <w:tab/>
        <w:t>Депозитная политика банков, её цели, задачи и оценка эффективн</w:t>
      </w:r>
      <w:r w:rsidRPr="00426E12">
        <w:rPr>
          <w:color w:val="000000" w:themeColor="text1"/>
          <w:sz w:val="28"/>
          <w:szCs w:val="28"/>
        </w:rPr>
        <w:t>о</w:t>
      </w:r>
      <w:r w:rsidRPr="00426E12">
        <w:rPr>
          <w:color w:val="000000" w:themeColor="text1"/>
          <w:sz w:val="28"/>
          <w:szCs w:val="28"/>
        </w:rPr>
        <w:t>сти.</w:t>
      </w:r>
    </w:p>
    <w:p w14:paraId="0E2BF12E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23.</w:t>
      </w:r>
      <w:r w:rsidRPr="00426E12">
        <w:rPr>
          <w:color w:val="000000" w:themeColor="text1"/>
          <w:sz w:val="28"/>
          <w:szCs w:val="28"/>
        </w:rPr>
        <w:tab/>
        <w:t>Банковский маркетинг и банковские продукты.</w:t>
      </w:r>
    </w:p>
    <w:p w14:paraId="46D03752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24.</w:t>
      </w:r>
      <w:r w:rsidRPr="00426E12">
        <w:rPr>
          <w:color w:val="000000" w:themeColor="text1"/>
          <w:sz w:val="28"/>
          <w:szCs w:val="28"/>
        </w:rPr>
        <w:tab/>
        <w:t>Конкурентоспособность коммерческого банка: критерии и методы оценки.</w:t>
      </w:r>
    </w:p>
    <w:p w14:paraId="3CE714D0" w14:textId="555B15AF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25.</w:t>
      </w:r>
      <w:r w:rsidRPr="00426E12">
        <w:rPr>
          <w:color w:val="000000" w:themeColor="text1"/>
          <w:sz w:val="28"/>
          <w:szCs w:val="28"/>
        </w:rPr>
        <w:tab/>
        <w:t>Тарифная политика коммерческого банка и её разработка в условиях банковской конкуренции.</w:t>
      </w:r>
    </w:p>
    <w:p w14:paraId="0816491B" w14:textId="225BC3ED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lastRenderedPageBreak/>
        <w:t>26.</w:t>
      </w:r>
      <w:r w:rsidRPr="00426E12">
        <w:rPr>
          <w:color w:val="000000" w:themeColor="text1"/>
          <w:sz w:val="28"/>
          <w:szCs w:val="28"/>
        </w:rPr>
        <w:tab/>
        <w:t>Банковский менеджмент: основные направления и проблемы разв</w:t>
      </w:r>
      <w:r w:rsidRPr="00426E12">
        <w:rPr>
          <w:color w:val="000000" w:themeColor="text1"/>
          <w:sz w:val="28"/>
          <w:szCs w:val="28"/>
        </w:rPr>
        <w:t>и</w:t>
      </w:r>
      <w:r w:rsidRPr="00426E12">
        <w:rPr>
          <w:color w:val="000000" w:themeColor="text1"/>
          <w:sz w:val="28"/>
          <w:szCs w:val="28"/>
        </w:rPr>
        <w:t>тия.</w:t>
      </w:r>
    </w:p>
    <w:p w14:paraId="59FF469B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27.</w:t>
      </w:r>
      <w:r w:rsidRPr="00426E12">
        <w:rPr>
          <w:color w:val="000000" w:themeColor="text1"/>
          <w:sz w:val="28"/>
          <w:szCs w:val="28"/>
        </w:rPr>
        <w:tab/>
        <w:t>Портфельный подход к управлению активами и пассивами банка.</w:t>
      </w:r>
    </w:p>
    <w:p w14:paraId="3144922F" w14:textId="35781D69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28.</w:t>
      </w:r>
      <w:r w:rsidRPr="00426E12">
        <w:rPr>
          <w:color w:val="000000" w:themeColor="text1"/>
          <w:sz w:val="28"/>
          <w:szCs w:val="28"/>
        </w:rPr>
        <w:tab/>
        <w:t>Валютные операции коммерческого банка, их виды и оценка эффе</w:t>
      </w:r>
      <w:r w:rsidRPr="00426E12">
        <w:rPr>
          <w:color w:val="000000" w:themeColor="text1"/>
          <w:sz w:val="28"/>
          <w:szCs w:val="28"/>
        </w:rPr>
        <w:t>к</w:t>
      </w:r>
      <w:r w:rsidRPr="00426E12">
        <w:rPr>
          <w:color w:val="000000" w:themeColor="text1"/>
          <w:sz w:val="28"/>
          <w:szCs w:val="28"/>
        </w:rPr>
        <w:t>тивности.</w:t>
      </w:r>
    </w:p>
    <w:p w14:paraId="2EA8E1CD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29.</w:t>
      </w:r>
      <w:r w:rsidRPr="00426E12">
        <w:rPr>
          <w:color w:val="000000" w:themeColor="text1"/>
          <w:sz w:val="28"/>
          <w:szCs w:val="28"/>
        </w:rPr>
        <w:tab/>
        <w:t>Система банковских рисков, их классификация и методы оценки.</w:t>
      </w:r>
    </w:p>
    <w:p w14:paraId="1FEB4F50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30.</w:t>
      </w:r>
      <w:r w:rsidRPr="00426E12">
        <w:rPr>
          <w:color w:val="000000" w:themeColor="text1"/>
          <w:sz w:val="28"/>
          <w:szCs w:val="28"/>
        </w:rPr>
        <w:tab/>
        <w:t>Методы снижения банковских рисков: теория и практика.</w:t>
      </w:r>
    </w:p>
    <w:p w14:paraId="214E81BD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31.</w:t>
      </w:r>
      <w:r w:rsidRPr="00426E12">
        <w:rPr>
          <w:color w:val="000000" w:themeColor="text1"/>
          <w:sz w:val="28"/>
          <w:szCs w:val="28"/>
        </w:rPr>
        <w:tab/>
        <w:t>Кредитные операции коммерческих банков, их виды и порядок ос</w:t>
      </w:r>
      <w:r w:rsidRPr="00426E12">
        <w:rPr>
          <w:color w:val="000000" w:themeColor="text1"/>
          <w:sz w:val="28"/>
          <w:szCs w:val="28"/>
        </w:rPr>
        <w:t>у</w:t>
      </w:r>
      <w:r w:rsidRPr="00426E12">
        <w:rPr>
          <w:color w:val="000000" w:themeColor="text1"/>
          <w:sz w:val="28"/>
          <w:szCs w:val="28"/>
        </w:rPr>
        <w:t>ществления.</w:t>
      </w:r>
    </w:p>
    <w:p w14:paraId="5BD3E2AF" w14:textId="5C0D15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32.</w:t>
      </w:r>
      <w:r w:rsidRPr="00426E12">
        <w:rPr>
          <w:color w:val="000000" w:themeColor="text1"/>
          <w:sz w:val="28"/>
          <w:szCs w:val="28"/>
        </w:rPr>
        <w:tab/>
        <w:t>Участие коммерческих банков в платёжных системах на основе и</w:t>
      </w:r>
      <w:r w:rsidRPr="00426E12">
        <w:rPr>
          <w:color w:val="000000" w:themeColor="text1"/>
          <w:sz w:val="28"/>
          <w:szCs w:val="28"/>
        </w:rPr>
        <w:t>с</w:t>
      </w:r>
      <w:r w:rsidRPr="00426E12">
        <w:rPr>
          <w:color w:val="000000" w:themeColor="text1"/>
          <w:sz w:val="28"/>
          <w:szCs w:val="28"/>
        </w:rPr>
        <w:t>пользования банковских карт.</w:t>
      </w:r>
    </w:p>
    <w:p w14:paraId="6AAC4829" w14:textId="7CFD6BA4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33.</w:t>
      </w:r>
      <w:r w:rsidRPr="00426E12">
        <w:rPr>
          <w:color w:val="000000" w:themeColor="text1"/>
          <w:sz w:val="28"/>
          <w:szCs w:val="28"/>
        </w:rPr>
        <w:tab/>
        <w:t>Принципы и методы банковского кредитования, обязательные но</w:t>
      </w:r>
      <w:r w:rsidRPr="00426E12">
        <w:rPr>
          <w:color w:val="000000" w:themeColor="text1"/>
          <w:sz w:val="28"/>
          <w:szCs w:val="28"/>
        </w:rPr>
        <w:t>р</w:t>
      </w:r>
      <w:r w:rsidRPr="00426E12">
        <w:rPr>
          <w:color w:val="000000" w:themeColor="text1"/>
          <w:sz w:val="28"/>
          <w:szCs w:val="28"/>
        </w:rPr>
        <w:t>мативы кредитного риска.</w:t>
      </w:r>
    </w:p>
    <w:p w14:paraId="6E593F02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34.</w:t>
      </w:r>
      <w:r w:rsidRPr="00426E12">
        <w:rPr>
          <w:color w:val="000000" w:themeColor="text1"/>
          <w:sz w:val="28"/>
          <w:szCs w:val="28"/>
        </w:rPr>
        <w:tab/>
        <w:t>Кредитоспособность заёмщика – физического лица, её сущность и методы оценки.</w:t>
      </w:r>
    </w:p>
    <w:p w14:paraId="70D32211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35.</w:t>
      </w:r>
      <w:r w:rsidRPr="00426E12">
        <w:rPr>
          <w:color w:val="000000" w:themeColor="text1"/>
          <w:sz w:val="28"/>
          <w:szCs w:val="28"/>
        </w:rPr>
        <w:tab/>
        <w:t>Кредитоспособность заёмщика – юридического лица, её сущность и методы оценки.</w:t>
      </w:r>
    </w:p>
    <w:p w14:paraId="6ECEC735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36.</w:t>
      </w:r>
      <w:r w:rsidRPr="00426E12">
        <w:rPr>
          <w:color w:val="000000" w:themeColor="text1"/>
          <w:sz w:val="28"/>
          <w:szCs w:val="28"/>
        </w:rPr>
        <w:tab/>
        <w:t>Оценка качества кредитного портфеля коммерческого банка.</w:t>
      </w:r>
    </w:p>
    <w:p w14:paraId="0DBD1ECA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37.</w:t>
      </w:r>
      <w:r w:rsidRPr="00426E12">
        <w:rPr>
          <w:color w:val="000000" w:themeColor="text1"/>
          <w:sz w:val="28"/>
          <w:szCs w:val="28"/>
        </w:rPr>
        <w:tab/>
        <w:t>Система внутреннего контроля в кредитных организациях: теория и практика.</w:t>
      </w:r>
    </w:p>
    <w:p w14:paraId="2B52D977" w14:textId="77777777" w:rsidR="00426E12" w:rsidRPr="00426E12" w:rsidRDefault="00426E12" w:rsidP="00426E1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38.</w:t>
      </w:r>
      <w:r w:rsidRPr="00426E12">
        <w:rPr>
          <w:color w:val="000000" w:themeColor="text1"/>
          <w:sz w:val="28"/>
          <w:szCs w:val="28"/>
        </w:rPr>
        <w:tab/>
        <w:t>Принципы корпоративного управления в коммерческих банках: ро</w:t>
      </w:r>
      <w:r w:rsidRPr="00426E12">
        <w:rPr>
          <w:color w:val="000000" w:themeColor="text1"/>
          <w:sz w:val="28"/>
          <w:szCs w:val="28"/>
        </w:rPr>
        <w:t>с</w:t>
      </w:r>
      <w:r w:rsidRPr="00426E12">
        <w:rPr>
          <w:color w:val="000000" w:themeColor="text1"/>
          <w:sz w:val="28"/>
          <w:szCs w:val="28"/>
        </w:rPr>
        <w:t>сийский и зарубежный опыт.</w:t>
      </w:r>
    </w:p>
    <w:p w14:paraId="32811BA5" w14:textId="77777777" w:rsidR="00426E12" w:rsidRDefault="00426E1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672"/>
    </w:p>
    <w:p w14:paraId="2D5F85E5" w14:textId="355C56F7" w:rsidR="00B125A9" w:rsidRPr="00BF1C8E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BF1C8E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BF1C8E">
        <w:rPr>
          <w:rFonts w:ascii="Times New Roman" w:hAnsi="Times New Roman" w:cs="Times New Roman"/>
          <w:color w:val="000000" w:themeColor="text1"/>
        </w:rPr>
        <w:t>КУРСОВОЙ</w:t>
      </w:r>
      <w:proofErr w:type="gramEnd"/>
    </w:p>
    <w:p w14:paraId="44A06BC5" w14:textId="77777777" w:rsidR="00041252" w:rsidRPr="00BF1C8E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BF1C8E">
        <w:rPr>
          <w:rFonts w:ascii="Times New Roman" w:hAnsi="Times New Roman" w:cs="Times New Roman"/>
          <w:color w:val="000000" w:themeColor="text1"/>
        </w:rPr>
        <w:t>РАБОТЫ</w:t>
      </w:r>
      <w:bookmarkEnd w:id="18"/>
    </w:p>
    <w:p w14:paraId="59534CA4" w14:textId="77777777" w:rsidR="00041252" w:rsidRPr="00BF1C8E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14:paraId="6BB014E1" w14:textId="77777777" w:rsidR="00041252" w:rsidRPr="00BF1C8E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выполнена в текстовом редакторе М</w:t>
      </w:r>
      <w:proofErr w:type="gramStart"/>
      <w:r w:rsidRPr="00BF1C8E">
        <w:rPr>
          <w:color w:val="000000" w:themeColor="text1"/>
          <w:sz w:val="28"/>
          <w:szCs w:val="28"/>
        </w:rPr>
        <w:t>S</w:t>
      </w:r>
      <w:proofErr w:type="gramEnd"/>
      <w:r w:rsidRPr="00BF1C8E">
        <w:rPr>
          <w:color w:val="000000" w:themeColor="text1"/>
          <w:sz w:val="28"/>
          <w:szCs w:val="28"/>
        </w:rPr>
        <w:t xml:space="preserve"> </w:t>
      </w:r>
      <w:proofErr w:type="spellStart"/>
      <w:r w:rsidRPr="00BF1C8E">
        <w:rPr>
          <w:color w:val="000000" w:themeColor="text1"/>
          <w:sz w:val="28"/>
          <w:szCs w:val="28"/>
        </w:rPr>
        <w:t>Word</w:t>
      </w:r>
      <w:proofErr w:type="spellEnd"/>
      <w:r w:rsidRPr="00BF1C8E">
        <w:rPr>
          <w:color w:val="000000" w:themeColor="text1"/>
          <w:sz w:val="28"/>
          <w:szCs w:val="28"/>
        </w:rPr>
        <w:t>.</w:t>
      </w:r>
    </w:p>
    <w:p w14:paraId="5D1DEBC1" w14:textId="77777777" w:rsidR="00041252" w:rsidRPr="00BF1C8E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5.1.  Содержание</w:t>
      </w:r>
    </w:p>
    <w:p w14:paraId="5FEA3A3B" w14:textId="77777777" w:rsidR="00041252" w:rsidRPr="00BF1C8E" w:rsidRDefault="00041252" w:rsidP="00733555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7C8D196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Слово СОДЕРЖАНИЕ пишется прописными буквами и выравнивается по центру.</w:t>
      </w:r>
    </w:p>
    <w:p w14:paraId="2E1D2D67" w14:textId="77777777" w:rsidR="00041252" w:rsidRPr="00BF1C8E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ловка проставляется номер страницы. Строка заголовка связывается с ном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ром страницы отточием (рядом точек), которое должно заканчиваться для всех заголовков на одной верти</w:t>
      </w:r>
      <w:r w:rsidRPr="00BF1C8E">
        <w:rPr>
          <w:color w:val="000000" w:themeColor="text1"/>
          <w:sz w:val="28"/>
          <w:szCs w:val="28"/>
        </w:rPr>
        <w:softHyphen/>
        <w:t>кале. Названия разделов, введение, заключ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ние, список использованной литературы и приложения пишутся строчными буквами.</w:t>
      </w:r>
    </w:p>
    <w:p w14:paraId="30638DF4" w14:textId="77777777" w:rsidR="00041252" w:rsidRPr="00BF1C8E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14:paraId="764992B1" w14:textId="77777777" w:rsidR="00041252" w:rsidRPr="00BF1C8E" w:rsidRDefault="00041252" w:rsidP="00733555">
      <w:pPr>
        <w:pStyle w:val="a3"/>
        <w:spacing w:line="21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5.2. Заголовки</w:t>
      </w:r>
    </w:p>
    <w:p w14:paraId="7F8D9452" w14:textId="77777777" w:rsidR="00041252" w:rsidRPr="00BF1C8E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14:paraId="75801016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головки, четко и кратко отражающие их содержание.</w:t>
      </w:r>
    </w:p>
    <w:p w14:paraId="4CF61766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во «раздел» не пишется (например, 1., 2. и т. д.).</w:t>
      </w:r>
    </w:p>
    <w:p w14:paraId="17EC8431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lastRenderedPageBreak/>
        <w:t>Титульный лист, введение, заключение, список литературы и прилож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ние не нумеруются. </w:t>
      </w:r>
    </w:p>
    <w:p w14:paraId="679800FF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подчеркивания.</w:t>
      </w:r>
    </w:p>
    <w:p w14:paraId="4D6B357D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BF1C8E">
        <w:rPr>
          <w:color w:val="000000" w:themeColor="text1"/>
          <w:sz w:val="28"/>
          <w:szCs w:val="28"/>
        </w:rPr>
        <w:t>ж</w:t>
      </w:r>
      <w:r w:rsidRPr="00BF1C8E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нарный. </w:t>
      </w:r>
    </w:p>
    <w:p w14:paraId="24EFEA1B" w14:textId="77777777" w:rsidR="00041252" w:rsidRPr="00BF1C8E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Каждый раздел, а также введение, заключение, список литературы, пр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14:paraId="22F4E4A7" w14:textId="77777777" w:rsidR="00041252" w:rsidRPr="00BF1C8E" w:rsidRDefault="00041252" w:rsidP="00733555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14:paraId="27F4A227" w14:textId="77777777" w:rsidR="00041252" w:rsidRPr="00BF1C8E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5.3. Оформление текста курсовой работы</w:t>
      </w:r>
    </w:p>
    <w:p w14:paraId="6EFD7095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0BD4E9BC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бумаги формата А</w:t>
      </w:r>
      <w:proofErr w:type="gramStart"/>
      <w:r w:rsidRPr="00BF1C8E">
        <w:rPr>
          <w:color w:val="000000" w:themeColor="text1"/>
          <w:sz w:val="28"/>
          <w:szCs w:val="28"/>
        </w:rPr>
        <w:t>4</w:t>
      </w:r>
      <w:proofErr w:type="gramEnd"/>
      <w:r w:rsidRPr="00BF1C8E">
        <w:rPr>
          <w:color w:val="000000" w:themeColor="text1"/>
          <w:sz w:val="28"/>
          <w:szCs w:val="28"/>
        </w:rPr>
        <w:t xml:space="preserve"> (210 х 297 мм), иметь книжную ориентацию для основн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го текста, и альбомную, если это необходимо – для размещения схем, рису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ков, таблиц, иллюстраций и т.д.</w:t>
      </w:r>
    </w:p>
    <w:p w14:paraId="02179077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BF1C8E">
        <w:rPr>
          <w:b/>
          <w:i/>
          <w:color w:val="000000" w:themeColor="text1"/>
          <w:sz w:val="28"/>
          <w:szCs w:val="28"/>
        </w:rPr>
        <w:t>полей</w:t>
      </w:r>
      <w:r w:rsidRPr="00BF1C8E">
        <w:rPr>
          <w:color w:val="000000" w:themeColor="text1"/>
          <w:sz w:val="28"/>
          <w:szCs w:val="28"/>
        </w:rPr>
        <w:t xml:space="preserve"> страницы: </w:t>
      </w:r>
    </w:p>
    <w:p w14:paraId="5D0DDD6D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верхнее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 см, </w:t>
      </w:r>
    </w:p>
    <w:p w14:paraId="77F48147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нижнее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см, </w:t>
      </w:r>
    </w:p>
    <w:p w14:paraId="7A107A19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левое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2,5 см, </w:t>
      </w:r>
    </w:p>
    <w:p w14:paraId="65291448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t>правое</w:t>
      </w:r>
      <w:proofErr w:type="gramEnd"/>
      <w:r w:rsidRPr="00BF1C8E">
        <w:rPr>
          <w:color w:val="000000" w:themeColor="text1"/>
          <w:sz w:val="28"/>
          <w:szCs w:val="28"/>
        </w:rPr>
        <w:t xml:space="preserve"> – 1,6 см.</w:t>
      </w:r>
    </w:p>
    <w:p w14:paraId="73FBEA17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14:paraId="22506FB1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BF1C8E">
        <w:rPr>
          <w:color w:val="000000" w:themeColor="text1"/>
          <w:sz w:val="28"/>
          <w:szCs w:val="28"/>
        </w:rPr>
        <w:t>шрифт</w:t>
      </w:r>
      <w:r w:rsidRPr="00BF1C8E">
        <w:rPr>
          <w:color w:val="000000" w:themeColor="text1"/>
          <w:sz w:val="28"/>
          <w:szCs w:val="28"/>
          <w:lang w:val="en-US"/>
        </w:rPr>
        <w:t xml:space="preserve"> – </w:t>
      </w:r>
      <w:r w:rsidRPr="00BF1C8E">
        <w:rPr>
          <w:i/>
          <w:color w:val="000000" w:themeColor="text1"/>
          <w:sz w:val="28"/>
          <w:szCs w:val="28"/>
          <w:lang w:val="en-US"/>
        </w:rPr>
        <w:t>Times New Roman</w:t>
      </w:r>
      <w:r w:rsidRPr="00BF1C8E">
        <w:rPr>
          <w:color w:val="000000" w:themeColor="text1"/>
          <w:sz w:val="28"/>
          <w:szCs w:val="28"/>
          <w:lang w:val="en-US"/>
        </w:rPr>
        <w:t xml:space="preserve">, </w:t>
      </w:r>
    </w:p>
    <w:p w14:paraId="02D98C2E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размер – </w:t>
      </w:r>
      <w:r w:rsidRPr="00BF1C8E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BF1C8E">
        <w:rPr>
          <w:color w:val="000000" w:themeColor="text1"/>
          <w:sz w:val="28"/>
          <w:szCs w:val="28"/>
        </w:rPr>
        <w:t>п</w:t>
      </w:r>
      <w:proofErr w:type="gramEnd"/>
      <w:r w:rsidRPr="00BF1C8E">
        <w:rPr>
          <w:color w:val="000000" w:themeColor="text1"/>
          <w:sz w:val="28"/>
          <w:szCs w:val="28"/>
        </w:rPr>
        <w:t xml:space="preserve">, </w:t>
      </w:r>
    </w:p>
    <w:p w14:paraId="6EE380FF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межстрочный интервал – </w:t>
      </w:r>
      <w:r w:rsidRPr="00BF1C8E">
        <w:rPr>
          <w:i/>
          <w:color w:val="000000" w:themeColor="text1"/>
          <w:sz w:val="28"/>
          <w:szCs w:val="28"/>
        </w:rPr>
        <w:t>полуторный</w:t>
      </w:r>
      <w:r w:rsidRPr="00BF1C8E">
        <w:rPr>
          <w:color w:val="000000" w:themeColor="text1"/>
          <w:sz w:val="28"/>
          <w:szCs w:val="28"/>
        </w:rPr>
        <w:t xml:space="preserve">, </w:t>
      </w:r>
    </w:p>
    <w:p w14:paraId="28D8B100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способ выравнивания – </w:t>
      </w:r>
      <w:r w:rsidRPr="00BF1C8E">
        <w:rPr>
          <w:i/>
          <w:color w:val="000000" w:themeColor="text1"/>
          <w:sz w:val="28"/>
          <w:szCs w:val="28"/>
        </w:rPr>
        <w:t>по ширине</w:t>
      </w:r>
      <w:r w:rsidRPr="00BF1C8E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BF1C8E">
        <w:rPr>
          <w:i/>
          <w:color w:val="000000" w:themeColor="text1"/>
          <w:sz w:val="28"/>
          <w:szCs w:val="28"/>
        </w:rPr>
        <w:t>по центру</w:t>
      </w:r>
      <w:r w:rsidRPr="00BF1C8E">
        <w:rPr>
          <w:color w:val="000000" w:themeColor="text1"/>
          <w:sz w:val="28"/>
          <w:szCs w:val="28"/>
        </w:rPr>
        <w:t xml:space="preserve">), </w:t>
      </w:r>
    </w:p>
    <w:p w14:paraId="1C0B08DF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начертание – </w:t>
      </w:r>
      <w:r w:rsidRPr="00BF1C8E">
        <w:rPr>
          <w:i/>
          <w:color w:val="000000" w:themeColor="text1"/>
          <w:sz w:val="28"/>
          <w:szCs w:val="28"/>
        </w:rPr>
        <w:t>обычное</w:t>
      </w:r>
      <w:r w:rsidRPr="00BF1C8E">
        <w:rPr>
          <w:color w:val="000000" w:themeColor="text1"/>
          <w:sz w:val="28"/>
          <w:szCs w:val="28"/>
        </w:rPr>
        <w:t xml:space="preserve">, </w:t>
      </w:r>
    </w:p>
    <w:p w14:paraId="6E600B81" w14:textId="77777777" w:rsidR="00041252" w:rsidRPr="00BF1C8E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14:paraId="75A6526A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Для выделения заголовков, ключевых понятий допускается использов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ние других способов начертания (курсив, полужирное).</w:t>
      </w:r>
    </w:p>
    <w:p w14:paraId="08B4A4C5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BF1C8E">
        <w:rPr>
          <w:i/>
          <w:color w:val="000000" w:themeColor="text1"/>
          <w:sz w:val="28"/>
          <w:szCs w:val="28"/>
        </w:rPr>
        <w:t>автоматическую расстановку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/>
          <w:color w:val="000000" w:themeColor="text1"/>
          <w:sz w:val="28"/>
          <w:szCs w:val="28"/>
        </w:rPr>
        <w:t>переносов</w:t>
      </w:r>
      <w:r w:rsidRPr="00BF1C8E">
        <w:rPr>
          <w:color w:val="000000" w:themeColor="text1"/>
          <w:sz w:val="28"/>
          <w:szCs w:val="28"/>
        </w:rPr>
        <w:t>.</w:t>
      </w:r>
    </w:p>
    <w:p w14:paraId="1521E193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14:paraId="4FD78D3B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14:paraId="1B51FF8E" w14:textId="77777777" w:rsidR="00041252" w:rsidRPr="00BF1C8E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14:paraId="33C5AC60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4172A4C9" w14:textId="77777777" w:rsidR="00041252" w:rsidRPr="00BF1C8E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5.4.Ссылки</w:t>
      </w:r>
    </w:p>
    <w:p w14:paraId="6628788D" w14:textId="77777777" w:rsidR="00041252" w:rsidRPr="00BF1C8E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39A5A8A4" w14:textId="77777777" w:rsidR="00041252" w:rsidRPr="00BF1C8E" w:rsidRDefault="00041252" w:rsidP="00426E12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На все приводимые в курсовой работе цитаты, мнения авторов, цифры должны быть сделаны ссылки. Для этого в квадратных скобках указывается </w:t>
      </w:r>
      <w:r w:rsidRPr="00BF1C8E">
        <w:rPr>
          <w:color w:val="000000" w:themeColor="text1"/>
          <w:sz w:val="28"/>
          <w:szCs w:val="28"/>
        </w:rPr>
        <w:lastRenderedPageBreak/>
        <w:t>порядковый номер источника, указанного в библиографическом списке. Например, ссылка [5, с. 52] означает, что использован информационный и</w:t>
      </w:r>
      <w:r w:rsidRPr="00BF1C8E">
        <w:rPr>
          <w:color w:val="000000" w:themeColor="text1"/>
          <w:sz w:val="28"/>
          <w:szCs w:val="28"/>
        </w:rPr>
        <w:t>с</w:t>
      </w:r>
      <w:r w:rsidRPr="00BF1C8E">
        <w:rPr>
          <w:color w:val="000000" w:themeColor="text1"/>
          <w:sz w:val="28"/>
          <w:szCs w:val="28"/>
        </w:rPr>
        <w:t xml:space="preserve">точник под номером «5» в списке литературы и ссылка делается на страницу «52». </w:t>
      </w:r>
    </w:p>
    <w:p w14:paraId="2343793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14:paraId="6E8EF4F2" w14:textId="77777777" w:rsidR="00041252" w:rsidRPr="00BF1C8E" w:rsidRDefault="00041252" w:rsidP="0073355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скобки.</w:t>
      </w:r>
    </w:p>
    <w:p w14:paraId="7D57D54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2D9F1908" w14:textId="77777777" w:rsidR="00041252" w:rsidRPr="00BF1C8E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5.5. Формулы</w:t>
      </w:r>
    </w:p>
    <w:p w14:paraId="4B901FF2" w14:textId="77777777" w:rsidR="00733555" w:rsidRPr="00BF1C8E" w:rsidRDefault="00733555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73267129" w14:textId="77777777" w:rsidR="00041252" w:rsidRPr="00BF1C8E" w:rsidRDefault="00041252" w:rsidP="00426E1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новленные соответствующими государственными стандартами. Для ввода формул целесообразно использовать редакторы формул (</w:t>
      </w:r>
      <w:r w:rsidRPr="00BF1C8E">
        <w:rPr>
          <w:color w:val="000000" w:themeColor="text1"/>
          <w:sz w:val="28"/>
          <w:szCs w:val="28"/>
          <w:lang w:val="en-US"/>
        </w:rPr>
        <w:t>Microsoft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Equation</w:t>
      </w:r>
      <w:r w:rsidRPr="00BF1C8E">
        <w:rPr>
          <w:color w:val="000000" w:themeColor="text1"/>
          <w:sz w:val="28"/>
          <w:szCs w:val="28"/>
        </w:rPr>
        <w:t xml:space="preserve"> 3.0 или </w:t>
      </w:r>
      <w:r w:rsidRPr="00BF1C8E">
        <w:rPr>
          <w:color w:val="000000" w:themeColor="text1"/>
          <w:sz w:val="28"/>
          <w:szCs w:val="28"/>
          <w:lang w:val="en-US"/>
        </w:rPr>
        <w:t>Microsoft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Math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color w:val="000000" w:themeColor="text1"/>
          <w:sz w:val="28"/>
          <w:szCs w:val="28"/>
          <w:lang w:val="en-US"/>
        </w:rPr>
        <w:t>Type</w:t>
      </w:r>
      <w:r w:rsidRPr="00BF1C8E">
        <w:rPr>
          <w:color w:val="000000" w:themeColor="text1"/>
          <w:sz w:val="28"/>
          <w:szCs w:val="28"/>
        </w:rPr>
        <w:t>).</w:t>
      </w:r>
    </w:p>
    <w:p w14:paraId="24D02177" w14:textId="77777777" w:rsidR="00041252" w:rsidRPr="00BF1C8E" w:rsidRDefault="00041252" w:rsidP="00426E1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</w:t>
      </w:r>
      <w:r w:rsidRPr="00BF1C8E">
        <w:rPr>
          <w:color w:val="000000" w:themeColor="text1"/>
          <w:sz w:val="28"/>
          <w:szCs w:val="28"/>
        </w:rPr>
        <w:t>д</w:t>
      </w:r>
      <w:r w:rsidRPr="00BF1C8E">
        <w:rPr>
          <w:color w:val="000000" w:themeColor="text1"/>
          <w:sz w:val="28"/>
          <w:szCs w:val="28"/>
        </w:rPr>
        <w:t xml:space="preserve">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14:paraId="5FA0978A" w14:textId="77777777" w:rsidR="00041252" w:rsidRPr="00BF1C8E" w:rsidRDefault="00041252" w:rsidP="00426E12">
      <w:pPr>
        <w:shd w:val="clear" w:color="auto" w:fill="FFFFFF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>Например:</w:t>
      </w:r>
    </w:p>
    <w:p w14:paraId="2EE263A6" w14:textId="77777777" w:rsidR="00041252" w:rsidRPr="00BF1C8E" w:rsidRDefault="00041252" w:rsidP="00733555">
      <w:pPr>
        <w:shd w:val="clear" w:color="auto" w:fill="FFFFFF"/>
        <w:ind w:firstLine="709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14:paraId="3E159AF7" w14:textId="77777777" w:rsidR="00733555" w:rsidRPr="00BF1C8E" w:rsidRDefault="00733555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14:paraId="5DE6D064" w14:textId="77777777" w:rsidR="00041252" w:rsidRPr="00BF1C8E" w:rsidRDefault="00041252" w:rsidP="00733555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BF1C8E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BF1C8E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1C8E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BF1C8E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BF1C8E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BF1C8E">
        <w:rPr>
          <w:i/>
          <w:iCs/>
          <w:color w:val="000000" w:themeColor="text1"/>
          <w:sz w:val="28"/>
          <w:szCs w:val="28"/>
        </w:rPr>
        <w:t xml:space="preserve"> </w:t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/>
          <w:iCs/>
          <w:color w:val="000000" w:themeColor="text1"/>
          <w:sz w:val="28"/>
          <w:szCs w:val="28"/>
        </w:rPr>
        <w:tab/>
      </w:r>
      <w:r w:rsidRPr="00BF1C8E">
        <w:rPr>
          <w:iCs/>
          <w:color w:val="000000" w:themeColor="text1"/>
          <w:sz w:val="28"/>
          <w:szCs w:val="28"/>
        </w:rPr>
        <w:t>(1)</w:t>
      </w:r>
    </w:p>
    <w:p w14:paraId="7AD58449" w14:textId="77777777" w:rsidR="00733555" w:rsidRPr="00BF1C8E" w:rsidRDefault="00733555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14:paraId="6C40DD4D" w14:textId="77777777" w:rsidR="00041252" w:rsidRPr="00BF1C8E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где О</w:t>
      </w:r>
      <w:proofErr w:type="gramStart"/>
      <w:r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BF1C8E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14:paraId="0F76CBAF" w14:textId="77777777" w:rsidR="00041252" w:rsidRPr="00BF1C8E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proofErr w:type="spellStart"/>
      <w:proofErr w:type="gramStart"/>
      <w:r w:rsidRPr="00BF1C8E">
        <w:rPr>
          <w:iCs/>
          <w:color w:val="000000" w:themeColor="text1"/>
          <w:sz w:val="28"/>
          <w:szCs w:val="28"/>
          <w:lang w:val="en-US"/>
        </w:rPr>
        <w:t>N</w:t>
      </w:r>
      <w:r w:rsidRPr="00BF1C8E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BF1C8E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Pr="00BF1C8E">
        <w:rPr>
          <w:iCs/>
          <w:color w:val="000000" w:themeColor="text1"/>
          <w:sz w:val="28"/>
          <w:szCs w:val="28"/>
        </w:rPr>
        <w:t xml:space="preserve"> </w:t>
      </w:r>
    </w:p>
    <w:p w14:paraId="5B70C407" w14:textId="77777777" w:rsidR="00041252" w:rsidRPr="00BF1C8E" w:rsidRDefault="00041252" w:rsidP="00426E1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ляют запятой и должны нумероваться сквозной нумерацией арабскими ци</w:t>
      </w:r>
      <w:r w:rsidRPr="00BF1C8E">
        <w:rPr>
          <w:color w:val="000000" w:themeColor="text1"/>
          <w:sz w:val="28"/>
          <w:szCs w:val="28"/>
        </w:rPr>
        <w:t>ф</w:t>
      </w:r>
      <w:r w:rsidRPr="00BF1C8E">
        <w:rPr>
          <w:color w:val="000000" w:themeColor="text1"/>
          <w:sz w:val="28"/>
          <w:szCs w:val="28"/>
        </w:rPr>
        <w:t>рами, которые записываются на уровне формулы справа в круглых скобках.</w:t>
      </w:r>
    </w:p>
    <w:p w14:paraId="101D1703" w14:textId="77777777" w:rsidR="00041252" w:rsidRPr="00BF1C8E" w:rsidRDefault="00041252" w:rsidP="00426E12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</w:t>
      </w:r>
      <w:r w:rsidRPr="00BF1C8E">
        <w:rPr>
          <w:color w:val="000000" w:themeColor="text1"/>
          <w:sz w:val="28"/>
          <w:szCs w:val="28"/>
        </w:rPr>
        <w:t>у</w:t>
      </w:r>
      <w:r w:rsidRPr="00BF1C8E">
        <w:rPr>
          <w:color w:val="000000" w:themeColor="text1"/>
          <w:sz w:val="28"/>
          <w:szCs w:val="28"/>
        </w:rPr>
        <w:t>чае номер формулы состоит из номера раздела (части) и порядкового номера формулы, разделенные точкой, например: (1.1) –первая формула первой ч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сти (раздела).</w:t>
      </w:r>
    </w:p>
    <w:p w14:paraId="47089918" w14:textId="77777777" w:rsidR="00041252" w:rsidRPr="00BF1C8E" w:rsidRDefault="00041252" w:rsidP="00733555">
      <w:pPr>
        <w:pStyle w:val="a7"/>
        <w:spacing w:after="0"/>
        <w:ind w:firstLine="567"/>
        <w:jc w:val="center"/>
        <w:rPr>
          <w:i/>
          <w:color w:val="000000" w:themeColor="text1"/>
          <w:sz w:val="28"/>
          <w:szCs w:val="28"/>
        </w:rPr>
      </w:pPr>
    </w:p>
    <w:p w14:paraId="2FE600BE" w14:textId="77777777" w:rsidR="00B61B02" w:rsidRPr="00BF1C8E" w:rsidRDefault="00B61B02">
      <w:pPr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br w:type="page"/>
      </w:r>
    </w:p>
    <w:p w14:paraId="25B73664" w14:textId="77777777" w:rsidR="00041252" w:rsidRPr="00BF1C8E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lastRenderedPageBreak/>
        <w:t>5.6.Таблицы</w:t>
      </w:r>
    </w:p>
    <w:p w14:paraId="00AE6B1B" w14:textId="77777777" w:rsidR="00733555" w:rsidRPr="00BF1C8E" w:rsidRDefault="00733555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14:paraId="3E4F96F1" w14:textId="77777777" w:rsidR="00041252" w:rsidRPr="00BF1C8E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работе следует использовать таблицы, которые помогают системат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зировать, структурировать и наглядно представлять данные. Информация в таблицах должна быть существенной, сопоставимой, достоверной, опред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ленной и т.д.</w:t>
      </w:r>
    </w:p>
    <w:p w14:paraId="0E5E74DF" w14:textId="77777777" w:rsidR="00041252" w:rsidRPr="00BF1C8E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Ссылка на таблицу в тексте обязательна. Таблицу следует располагать в тексте лишь после её упоминания.</w:t>
      </w:r>
    </w:p>
    <w:p w14:paraId="58B63B5E" w14:textId="77777777" w:rsidR="00041252" w:rsidRPr="00BF1C8E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цы. Разделяются цифры точкой.</w:t>
      </w:r>
    </w:p>
    <w:p w14:paraId="6210735E" w14:textId="77777777" w:rsidR="00041252" w:rsidRPr="00BF1C8E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Нумерационный заголовок не пишется, если таблица в курсовой работе единственная. В этом случае нецелесообразно писать и само слово «Табл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ца».</w:t>
      </w:r>
    </w:p>
    <w:p w14:paraId="2C26BE68" w14:textId="77777777" w:rsidR="00041252" w:rsidRPr="00BF1C8E" w:rsidRDefault="00041252" w:rsidP="00733555">
      <w:pPr>
        <w:pStyle w:val="a7"/>
        <w:widowControl w:val="0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Если таблица занимает более одной страницы, над ее продолжением ставится заголовок «</w:t>
      </w:r>
      <w:r w:rsidRPr="00BF1C8E">
        <w:rPr>
          <w:i/>
          <w:color w:val="000000" w:themeColor="text1"/>
          <w:sz w:val="28"/>
          <w:szCs w:val="28"/>
        </w:rPr>
        <w:t xml:space="preserve">Продолжение табл. 1.1»  </w:t>
      </w:r>
      <w:r w:rsidRPr="00BF1C8E">
        <w:rPr>
          <w:color w:val="000000" w:themeColor="text1"/>
          <w:sz w:val="28"/>
          <w:szCs w:val="28"/>
        </w:rPr>
        <w:t>(если таблица не заканчивае</w:t>
      </w:r>
      <w:r w:rsidRPr="00BF1C8E">
        <w:rPr>
          <w:color w:val="000000" w:themeColor="text1"/>
          <w:sz w:val="28"/>
          <w:szCs w:val="28"/>
        </w:rPr>
        <w:t>т</w:t>
      </w:r>
      <w:r w:rsidRPr="00BF1C8E">
        <w:rPr>
          <w:color w:val="000000" w:themeColor="text1"/>
          <w:sz w:val="28"/>
          <w:szCs w:val="28"/>
        </w:rPr>
        <w:t>ся) и «</w:t>
      </w:r>
      <w:r w:rsidRPr="00BF1C8E">
        <w:rPr>
          <w:i/>
          <w:color w:val="000000" w:themeColor="text1"/>
          <w:sz w:val="28"/>
          <w:szCs w:val="28"/>
        </w:rPr>
        <w:t>Окончание табл. 1.1»</w:t>
      </w:r>
      <w:r w:rsidRPr="00BF1C8E">
        <w:rPr>
          <w:color w:val="000000" w:themeColor="text1"/>
          <w:sz w:val="28"/>
          <w:szCs w:val="28"/>
        </w:rPr>
        <w:t xml:space="preserve"> (если таблица завершается). </w:t>
      </w:r>
    </w:p>
    <w:p w14:paraId="65636CC7" w14:textId="77777777" w:rsidR="00041252" w:rsidRPr="00BF1C8E" w:rsidRDefault="00041252" w:rsidP="00733555">
      <w:pPr>
        <w:pStyle w:val="a7"/>
        <w:widowControl w:val="0"/>
        <w:spacing w:after="0" w:line="340" w:lineRule="exact"/>
        <w:ind w:firstLine="567"/>
        <w:jc w:val="right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Таблица 1</w:t>
      </w:r>
    </w:p>
    <w:p w14:paraId="52E32D1F" w14:textId="77777777" w:rsidR="00426E12" w:rsidRDefault="00426E1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426E12">
        <w:rPr>
          <w:color w:val="000000" w:themeColor="text1"/>
          <w:sz w:val="28"/>
          <w:szCs w:val="28"/>
        </w:rPr>
        <w:t>Анализ состояния банковской системы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</w:p>
    <w:p w14:paraId="66EE7A9D" w14:textId="1A97F6C9" w:rsidR="00041252" w:rsidRPr="00BF1C8E" w:rsidRDefault="00426E1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федеральным округам</w:t>
      </w:r>
    </w:p>
    <w:p w14:paraId="65E2C7C7" w14:textId="77777777" w:rsidR="00041252" w:rsidRPr="00BF1C8E" w:rsidRDefault="00041252" w:rsidP="00733555">
      <w:pPr>
        <w:pStyle w:val="a7"/>
        <w:spacing w:after="0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BF1C8E" w14:paraId="074AF96E" w14:textId="77777777" w:rsidTr="00041252">
        <w:trPr>
          <w:jc w:val="center"/>
        </w:trPr>
        <w:tc>
          <w:tcPr>
            <w:tcW w:w="2619" w:type="dxa"/>
            <w:vMerge w:val="restart"/>
          </w:tcPr>
          <w:p w14:paraId="481708F7" w14:textId="77777777" w:rsidR="00041252" w:rsidRPr="00BF1C8E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 xml:space="preserve">Федеральные </w:t>
            </w:r>
          </w:p>
          <w:p w14:paraId="36BFC63F" w14:textId="77777777" w:rsidR="00041252" w:rsidRPr="00BF1C8E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округа РФ</w:t>
            </w:r>
          </w:p>
        </w:tc>
        <w:tc>
          <w:tcPr>
            <w:tcW w:w="3475" w:type="dxa"/>
            <w:gridSpan w:val="2"/>
          </w:tcPr>
          <w:p w14:paraId="7625228B" w14:textId="28AD9390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20</w:t>
            </w:r>
            <w:r w:rsidR="00426E12">
              <w:rPr>
                <w:color w:val="000000" w:themeColor="text1"/>
                <w:sz w:val="28"/>
                <w:szCs w:val="28"/>
              </w:rPr>
              <w:t>22</w:t>
            </w:r>
            <w:r w:rsidRPr="00BF1C8E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477" w:type="dxa"/>
            <w:gridSpan w:val="2"/>
          </w:tcPr>
          <w:p w14:paraId="09AB2F87" w14:textId="4C01B38C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20</w:t>
            </w:r>
            <w:r w:rsidR="00426E12">
              <w:rPr>
                <w:color w:val="000000" w:themeColor="text1"/>
                <w:sz w:val="28"/>
                <w:szCs w:val="28"/>
              </w:rPr>
              <w:t>23</w:t>
            </w:r>
            <w:r w:rsidRPr="00BF1C8E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97241" w:rsidRPr="00BF1C8E" w14:paraId="2CBA2D8E" w14:textId="77777777" w:rsidTr="00041252">
        <w:trPr>
          <w:jc w:val="center"/>
        </w:trPr>
        <w:tc>
          <w:tcPr>
            <w:tcW w:w="2619" w:type="dxa"/>
            <w:vMerge/>
          </w:tcPr>
          <w:p w14:paraId="624FAAF4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A933840" w14:textId="77777777" w:rsidR="00F75A05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 xml:space="preserve">Число </w:t>
            </w:r>
          </w:p>
          <w:p w14:paraId="255E431C" w14:textId="332F59C2" w:rsidR="00041252" w:rsidRPr="00BF1C8E" w:rsidRDefault="00426E1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банков</w:t>
            </w:r>
          </w:p>
        </w:tc>
        <w:tc>
          <w:tcPr>
            <w:tcW w:w="1738" w:type="dxa"/>
          </w:tcPr>
          <w:p w14:paraId="2C41554D" w14:textId="77777777" w:rsidR="00041252" w:rsidRPr="00BF1C8E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738" w:type="dxa"/>
          </w:tcPr>
          <w:p w14:paraId="3BD295B4" w14:textId="77777777" w:rsidR="00F75A05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 xml:space="preserve">Число </w:t>
            </w:r>
          </w:p>
          <w:p w14:paraId="6172336D" w14:textId="3CE1C1BF" w:rsidR="00041252" w:rsidRPr="00BF1C8E" w:rsidRDefault="00426E1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банков</w:t>
            </w:r>
          </w:p>
        </w:tc>
        <w:tc>
          <w:tcPr>
            <w:tcW w:w="1739" w:type="dxa"/>
          </w:tcPr>
          <w:p w14:paraId="752BCF3C" w14:textId="77777777" w:rsidR="00041252" w:rsidRPr="00BF1C8E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1C8E">
              <w:rPr>
                <w:color w:val="000000" w:themeColor="text1"/>
                <w:sz w:val="28"/>
                <w:szCs w:val="28"/>
              </w:rPr>
              <w:t>Место</w:t>
            </w:r>
          </w:p>
        </w:tc>
      </w:tr>
      <w:tr w:rsidR="00797241" w:rsidRPr="00BF1C8E" w14:paraId="717D8D0C" w14:textId="77777777" w:rsidTr="00041252">
        <w:trPr>
          <w:jc w:val="center"/>
        </w:trPr>
        <w:tc>
          <w:tcPr>
            <w:tcW w:w="2619" w:type="dxa"/>
          </w:tcPr>
          <w:p w14:paraId="7D7264B1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14:paraId="288DDEC7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14:paraId="65A83129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14:paraId="0072ECEE" w14:textId="77777777" w:rsidR="00041252" w:rsidRPr="00BF1C8E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14:paraId="53F823AD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BF1C8E" w14:paraId="1BB13ABB" w14:textId="77777777" w:rsidTr="00041252">
        <w:trPr>
          <w:jc w:val="center"/>
        </w:trPr>
        <w:tc>
          <w:tcPr>
            <w:tcW w:w="2619" w:type="dxa"/>
          </w:tcPr>
          <w:p w14:paraId="7898EB8F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D91C3DD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7C13B2F3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1AC500ED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14:paraId="12C14643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26C8DC" w14:textId="77777777" w:rsidR="00041252" w:rsidRPr="00BF1C8E" w:rsidRDefault="00041252" w:rsidP="00733555">
      <w:pPr>
        <w:ind w:firstLine="567"/>
        <w:jc w:val="right"/>
        <w:rPr>
          <w:i/>
          <w:color w:val="000000" w:themeColor="text1"/>
          <w:sz w:val="28"/>
          <w:szCs w:val="28"/>
        </w:rPr>
      </w:pPr>
    </w:p>
    <w:p w14:paraId="5FF49136" w14:textId="77777777" w:rsidR="00041252" w:rsidRPr="00BF1C8E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Продолжение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BF1C8E" w14:paraId="504F4CA2" w14:textId="77777777" w:rsidTr="00041252">
        <w:trPr>
          <w:jc w:val="center"/>
        </w:trPr>
        <w:tc>
          <w:tcPr>
            <w:tcW w:w="2619" w:type="dxa"/>
          </w:tcPr>
          <w:p w14:paraId="4473B708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14:paraId="264195C2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14:paraId="3D1B03E0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14:paraId="50707E64" w14:textId="77777777" w:rsidR="00041252" w:rsidRPr="00BF1C8E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14:paraId="06ADB040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BF1C8E" w14:paraId="064854CB" w14:textId="77777777" w:rsidTr="00041252">
        <w:trPr>
          <w:jc w:val="center"/>
        </w:trPr>
        <w:tc>
          <w:tcPr>
            <w:tcW w:w="2619" w:type="dxa"/>
          </w:tcPr>
          <w:p w14:paraId="0D3BC456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8E7D6C8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012791B3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660D27BD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14:paraId="21BA61D8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FE9A180" w14:textId="77777777" w:rsidR="00041252" w:rsidRPr="00BF1C8E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</w:p>
    <w:p w14:paraId="60E5765A" w14:textId="77777777" w:rsidR="00041252" w:rsidRPr="00BF1C8E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Окончание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BF1C8E" w14:paraId="10937EB9" w14:textId="77777777" w:rsidTr="00041252">
        <w:trPr>
          <w:jc w:val="center"/>
        </w:trPr>
        <w:tc>
          <w:tcPr>
            <w:tcW w:w="2619" w:type="dxa"/>
          </w:tcPr>
          <w:p w14:paraId="5DFA4624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14:paraId="6561BF0C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14:paraId="71EB25BE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14:paraId="6513E9ED" w14:textId="77777777" w:rsidR="00041252" w:rsidRPr="00BF1C8E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14:paraId="48020556" w14:textId="77777777" w:rsidR="00041252" w:rsidRPr="00BF1C8E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F1C8E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BF1C8E" w14:paraId="2AF818B6" w14:textId="77777777" w:rsidTr="00041252">
        <w:trPr>
          <w:jc w:val="center"/>
        </w:trPr>
        <w:tc>
          <w:tcPr>
            <w:tcW w:w="2619" w:type="dxa"/>
          </w:tcPr>
          <w:p w14:paraId="057147D1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5DCD0C6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63423071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14:paraId="7D494A32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14:paraId="7FB0569F" w14:textId="77777777" w:rsidR="00041252" w:rsidRPr="00BF1C8E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AD8B6D7" w14:textId="77777777" w:rsidR="00041252" w:rsidRPr="00BF1C8E" w:rsidRDefault="00041252" w:rsidP="00733555">
      <w:pPr>
        <w:pStyle w:val="a7"/>
        <w:widowControl w:val="0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</w:p>
    <w:p w14:paraId="36EB1CD7" w14:textId="77777777" w:rsidR="00041252" w:rsidRPr="00BF1C8E" w:rsidRDefault="00041252" w:rsidP="00733555">
      <w:pPr>
        <w:pStyle w:val="a7"/>
        <w:widowControl w:val="0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Заголовки столбцов и строк</w:t>
      </w:r>
      <w:r w:rsidRPr="00BF1C8E">
        <w:rPr>
          <w:color w:val="000000" w:themeColor="text1"/>
          <w:sz w:val="28"/>
          <w:szCs w:val="28"/>
        </w:rPr>
        <w:t xml:space="preserve">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подзаголовок – со строчных, если они составляют одно предложение с заг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 xml:space="preserve">ловком, и </w:t>
      </w:r>
      <w:proofErr w:type="gramStart"/>
      <w:r w:rsidRPr="00BF1C8E">
        <w:rPr>
          <w:color w:val="000000" w:themeColor="text1"/>
          <w:sz w:val="28"/>
          <w:szCs w:val="28"/>
        </w:rPr>
        <w:t>с</w:t>
      </w:r>
      <w:proofErr w:type="gramEnd"/>
      <w:r w:rsidRPr="00BF1C8E">
        <w:rPr>
          <w:color w:val="000000" w:themeColor="text1"/>
          <w:sz w:val="28"/>
          <w:szCs w:val="28"/>
        </w:rPr>
        <w:t xml:space="preserve"> прописной, если они самостоятельные.</w:t>
      </w:r>
    </w:p>
    <w:p w14:paraId="74BE2990" w14:textId="77777777" w:rsidR="00041252" w:rsidRPr="00BF1C8E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3E4D61C3" w14:textId="77777777" w:rsidR="00041252" w:rsidRPr="00BF1C8E" w:rsidRDefault="00041252" w:rsidP="00733555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5.7. Иллюстрации</w:t>
      </w:r>
    </w:p>
    <w:p w14:paraId="39AC57C6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</w:p>
    <w:p w14:paraId="23B009EB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BF1C8E">
        <w:rPr>
          <w:color w:val="000000" w:themeColor="text1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14:paraId="33793EAF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Все иллюстрации именуются в тексте рисунками. Нумерация ри</w:t>
      </w:r>
      <w:r w:rsidRPr="00BF1C8E">
        <w:rPr>
          <w:color w:val="000000" w:themeColor="text1"/>
          <w:sz w:val="28"/>
          <w:szCs w:val="28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14:paraId="4D668FE6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Название рисунка размещается под ним и должно отображать его с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держание. При необходимости в название рисунка возможно включение п</w:t>
      </w:r>
      <w:r w:rsidRPr="00BF1C8E">
        <w:rPr>
          <w:color w:val="000000" w:themeColor="text1"/>
          <w:sz w:val="28"/>
          <w:szCs w:val="28"/>
        </w:rPr>
        <w:t>о</w:t>
      </w:r>
      <w:r w:rsidRPr="00BF1C8E">
        <w:rPr>
          <w:color w:val="000000" w:themeColor="text1"/>
          <w:sz w:val="28"/>
          <w:szCs w:val="28"/>
        </w:rPr>
        <w:t>ясняющих данных. Слово «Рис.», его номер и наимено</w:t>
      </w:r>
      <w:r w:rsidRPr="00BF1C8E">
        <w:rPr>
          <w:color w:val="000000" w:themeColor="text1"/>
          <w:sz w:val="28"/>
          <w:szCs w:val="28"/>
        </w:rPr>
        <w:softHyphen/>
        <w:t>вание помещают ниже изображения симметрично иллюстрации.</w:t>
      </w:r>
    </w:p>
    <w:p w14:paraId="72AB399A" w14:textId="77777777" w:rsidR="00041252" w:rsidRPr="00BF1C8E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все иллюстрации в тексте обязательно должны быть ссылки.</w:t>
      </w:r>
    </w:p>
    <w:p w14:paraId="7A6E6D2D" w14:textId="77777777" w:rsidR="00F75A05" w:rsidRDefault="00F75A05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2DCDBAFD" w14:textId="18C5E1A6" w:rsidR="00041252" w:rsidRPr="00BF1C8E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5.8. Нумерация страниц</w:t>
      </w:r>
    </w:p>
    <w:p w14:paraId="488B4112" w14:textId="77777777" w:rsidR="00733555" w:rsidRPr="00BF1C8E" w:rsidRDefault="00733555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214C1C1E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Страницы курсовой работы нумеруются арабскими цифрами в середине верхнего поля листа (без знака №). Титульный лист считается первой стр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ницей, но номер на нем не ставится. Далее лист – содержание, затем  - введ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ние. При этом номера страниц на них не проставляются. Первым нумерова</w:t>
      </w:r>
      <w:r w:rsidRPr="00BF1C8E">
        <w:rPr>
          <w:color w:val="000000" w:themeColor="text1"/>
          <w:sz w:val="28"/>
          <w:szCs w:val="28"/>
        </w:rPr>
        <w:t>н</w:t>
      </w:r>
      <w:r w:rsidRPr="00BF1C8E">
        <w:rPr>
          <w:color w:val="000000" w:themeColor="text1"/>
          <w:sz w:val="28"/>
          <w:szCs w:val="28"/>
        </w:rPr>
        <w:t>ным листом, следовательно, должна быть четвертая страница. Страницы приложений также не нумеруются.</w:t>
      </w:r>
    </w:p>
    <w:p w14:paraId="7FDF76CC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DD7063" w14:textId="77777777" w:rsidR="00041252" w:rsidRPr="00BF1C8E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 xml:space="preserve">5.9. </w:t>
      </w:r>
      <w:r w:rsidR="00733555" w:rsidRPr="00BF1C8E">
        <w:rPr>
          <w:b/>
          <w:color w:val="000000" w:themeColor="text1"/>
          <w:sz w:val="28"/>
          <w:szCs w:val="28"/>
        </w:rPr>
        <w:t>Список использованных источников</w:t>
      </w:r>
    </w:p>
    <w:p w14:paraId="5C2D5E9B" w14:textId="77777777" w:rsidR="00733555" w:rsidRPr="00BF1C8E" w:rsidRDefault="00733555" w:rsidP="00733555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53933593" w14:textId="77777777" w:rsidR="00041252" w:rsidRPr="00BF1C8E" w:rsidRDefault="00041252" w:rsidP="00733555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14:paraId="517B3D5D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Законодательные акты, директивные и нормативные материалы (ф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>деральные кодексы законов, федеральные законы, указы Президента, пост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новления Правительства России, важнейшие инструктивные документы о</w:t>
      </w:r>
      <w:r w:rsidRPr="00BF1C8E">
        <w:rPr>
          <w:color w:val="000000" w:themeColor="text1"/>
          <w:sz w:val="28"/>
          <w:szCs w:val="28"/>
        </w:rPr>
        <w:t>б</w:t>
      </w:r>
      <w:r w:rsidRPr="00BF1C8E">
        <w:rPr>
          <w:color w:val="000000" w:themeColor="text1"/>
          <w:sz w:val="28"/>
          <w:szCs w:val="28"/>
        </w:rPr>
        <w:t>щегосударственного уровня).</w:t>
      </w:r>
    </w:p>
    <w:p w14:paraId="7FEE0760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Статистические источники в хронологическом порядке (официал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ные сборники, обзоры и т.д.).</w:t>
      </w:r>
    </w:p>
    <w:p w14:paraId="699DF1F9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Отечественные и зарубежные издания (книги, монографии, брош</w:t>
      </w:r>
      <w:r w:rsidRPr="00BF1C8E">
        <w:rPr>
          <w:color w:val="000000" w:themeColor="text1"/>
          <w:sz w:val="28"/>
          <w:szCs w:val="28"/>
        </w:rPr>
        <w:t>ю</w:t>
      </w:r>
      <w:r w:rsidRPr="00BF1C8E">
        <w:rPr>
          <w:color w:val="000000" w:themeColor="text1"/>
          <w:sz w:val="28"/>
          <w:szCs w:val="28"/>
        </w:rPr>
        <w:t>ры и т.д.).</w:t>
      </w:r>
    </w:p>
    <w:p w14:paraId="6B58C049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Периодические издания (газеты, журналы).</w:t>
      </w:r>
    </w:p>
    <w:p w14:paraId="46D5A0C3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14:paraId="0C853694" w14:textId="77777777" w:rsidR="00041252" w:rsidRPr="00BF1C8E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Интернет – документы.</w:t>
      </w:r>
    </w:p>
    <w:p w14:paraId="6D8B8828" w14:textId="77777777" w:rsidR="00041252" w:rsidRPr="00BF1C8E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1CF34FCF" w14:textId="77777777" w:rsidR="00041252" w:rsidRPr="00BF1C8E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Библиографическое описание источников оформляется согласно ГОСТ 7.1–2003.</w:t>
      </w:r>
    </w:p>
    <w:p w14:paraId="3D49739E" w14:textId="77777777" w:rsidR="00041252" w:rsidRPr="00BF1C8E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 xml:space="preserve">ния и количество страниц. При наличии трех авторов и более допускается </w:t>
      </w:r>
      <w:r w:rsidRPr="00BF1C8E">
        <w:rPr>
          <w:color w:val="000000" w:themeColor="text1"/>
          <w:sz w:val="28"/>
          <w:szCs w:val="28"/>
        </w:rPr>
        <w:lastRenderedPageBreak/>
        <w:t>указание фамилии и инициалов одного автора с добавлением «и др.». Загл</w:t>
      </w:r>
      <w:r w:rsidRPr="00BF1C8E">
        <w:rPr>
          <w:color w:val="000000" w:themeColor="text1"/>
          <w:sz w:val="28"/>
          <w:szCs w:val="28"/>
        </w:rPr>
        <w:t>а</w:t>
      </w:r>
      <w:r w:rsidRPr="00BF1C8E">
        <w:rPr>
          <w:color w:val="000000" w:themeColor="text1"/>
          <w:sz w:val="28"/>
          <w:szCs w:val="28"/>
        </w:rPr>
        <w:t>вие книги, место издания приводятся полностью в именительном падеже, за исключением названий городов: Москва (М.), Санкт-Петербург (СПб.)</w:t>
      </w:r>
    </w:p>
    <w:p w14:paraId="45E54FD0" w14:textId="77777777" w:rsidR="00B125A9" w:rsidRPr="00BF1C8E" w:rsidRDefault="00B125A9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14:paraId="0933A91F" w14:textId="77777777" w:rsidR="00041252" w:rsidRPr="00BF1C8E" w:rsidRDefault="00041252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14:paraId="1DEBB37A" w14:textId="77777777" w:rsidR="00041252" w:rsidRPr="00BF1C8E" w:rsidRDefault="00041252" w:rsidP="00733555">
      <w:pPr>
        <w:shd w:val="clear" w:color="auto" w:fill="FFFFFF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Егоршин, А.П. </w:t>
      </w:r>
      <w:r w:rsidR="00A80E5D" w:rsidRPr="00BF1C8E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BF1C8E">
        <w:rPr>
          <w:color w:val="000000" w:themeColor="text1"/>
          <w:sz w:val="28"/>
          <w:szCs w:val="28"/>
        </w:rPr>
        <w:t xml:space="preserve">: учебник / </w:t>
      </w:r>
      <w:proofErr w:type="spellStart"/>
      <w:r w:rsidRPr="00BF1C8E">
        <w:rPr>
          <w:color w:val="000000" w:themeColor="text1"/>
          <w:sz w:val="28"/>
          <w:szCs w:val="28"/>
        </w:rPr>
        <w:t>А.П.Егоршин</w:t>
      </w:r>
      <w:proofErr w:type="spellEnd"/>
      <w:r w:rsidRPr="00BF1C8E">
        <w:rPr>
          <w:color w:val="000000" w:themeColor="text1"/>
          <w:sz w:val="28"/>
          <w:szCs w:val="28"/>
        </w:rPr>
        <w:t xml:space="preserve">, И.В. </w:t>
      </w:r>
      <w:proofErr w:type="spellStart"/>
      <w:r w:rsidRPr="00BF1C8E">
        <w:rPr>
          <w:color w:val="000000" w:themeColor="text1"/>
          <w:sz w:val="28"/>
          <w:szCs w:val="28"/>
        </w:rPr>
        <w:t>Гуськова</w:t>
      </w:r>
      <w:proofErr w:type="spellEnd"/>
      <w:r w:rsidRPr="00BF1C8E">
        <w:rPr>
          <w:color w:val="000000" w:themeColor="text1"/>
          <w:sz w:val="28"/>
          <w:szCs w:val="28"/>
        </w:rPr>
        <w:t>. — М.</w:t>
      </w:r>
      <w:proofErr w:type="gramStart"/>
      <w:r w:rsidRPr="00BF1C8E">
        <w:rPr>
          <w:color w:val="000000" w:themeColor="text1"/>
          <w:sz w:val="28"/>
          <w:szCs w:val="28"/>
        </w:rPr>
        <w:t xml:space="preserve"> :</w:t>
      </w:r>
      <w:proofErr w:type="gramEnd"/>
      <w:r w:rsidRPr="00BF1C8E">
        <w:rPr>
          <w:color w:val="000000" w:themeColor="text1"/>
          <w:sz w:val="28"/>
          <w:szCs w:val="28"/>
        </w:rPr>
        <w:t xml:space="preserve"> ИНФРА-М, 2017. — 290 с. </w:t>
      </w:r>
    </w:p>
    <w:p w14:paraId="7650FF0C" w14:textId="77777777" w:rsidR="00733555" w:rsidRPr="00BF1C8E" w:rsidRDefault="00733555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14:paraId="1C556440" w14:textId="77777777" w:rsidR="00041252" w:rsidRPr="00BF1C8E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</w:t>
      </w:r>
      <w:r w:rsidRPr="00BF1C8E">
        <w:rPr>
          <w:color w:val="000000" w:themeColor="text1"/>
          <w:sz w:val="28"/>
          <w:szCs w:val="28"/>
        </w:rPr>
        <w:t>ы</w:t>
      </w:r>
      <w:r w:rsidRPr="00BF1C8E">
        <w:rPr>
          <w:color w:val="000000" w:themeColor="text1"/>
          <w:sz w:val="28"/>
          <w:szCs w:val="28"/>
        </w:rPr>
        <w:t xml:space="preserve">вают год, число и месяц выхода газеты. </w:t>
      </w:r>
    </w:p>
    <w:p w14:paraId="12F3AC84" w14:textId="77777777" w:rsidR="00041252" w:rsidRPr="00BF1C8E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14:paraId="292DFF73" w14:textId="77777777" w:rsidR="00041252" w:rsidRPr="00BF1C8E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 xml:space="preserve">Иванов, С.И. </w:t>
      </w:r>
      <w:r w:rsidR="00A80E5D" w:rsidRPr="00BF1C8E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BF1C8E">
        <w:rPr>
          <w:iCs/>
          <w:color w:val="000000" w:themeColor="text1"/>
          <w:sz w:val="28"/>
          <w:szCs w:val="28"/>
        </w:rPr>
        <w:t xml:space="preserve"> // Вопросы экономики. –</w:t>
      </w:r>
      <w:r w:rsidRPr="00BF1C8E">
        <w:rPr>
          <w:color w:val="000000" w:themeColor="text1"/>
          <w:sz w:val="28"/>
          <w:szCs w:val="28"/>
        </w:rPr>
        <w:t xml:space="preserve"> </w:t>
      </w:r>
      <w:r w:rsidRPr="00BF1C8E">
        <w:rPr>
          <w:iCs/>
          <w:color w:val="000000" w:themeColor="text1"/>
          <w:sz w:val="28"/>
          <w:szCs w:val="28"/>
        </w:rPr>
        <w:t>2017. – № 3. – С.23–28.</w:t>
      </w:r>
    </w:p>
    <w:p w14:paraId="64AD9ACB" w14:textId="77777777" w:rsidR="00041252" w:rsidRPr="00BF1C8E" w:rsidRDefault="00041252" w:rsidP="00733555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BF1C8E">
        <w:rPr>
          <w:iCs/>
          <w:color w:val="000000" w:themeColor="text1"/>
          <w:sz w:val="28"/>
          <w:szCs w:val="28"/>
        </w:rPr>
        <w:t>При обращении к ресурсам Интернета указывается режим доступа и д</w:t>
      </w:r>
      <w:r w:rsidRPr="00BF1C8E">
        <w:rPr>
          <w:iCs/>
          <w:color w:val="000000" w:themeColor="text1"/>
          <w:sz w:val="28"/>
          <w:szCs w:val="28"/>
        </w:rPr>
        <w:t>а</w:t>
      </w:r>
      <w:r w:rsidRPr="00BF1C8E">
        <w:rPr>
          <w:iCs/>
          <w:color w:val="000000" w:themeColor="text1"/>
          <w:sz w:val="28"/>
          <w:szCs w:val="28"/>
        </w:rPr>
        <w:t>та обращения.</w:t>
      </w:r>
    </w:p>
    <w:p w14:paraId="73184A8A" w14:textId="77777777" w:rsidR="00041252" w:rsidRPr="00BF1C8E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BF1C8E">
        <w:rPr>
          <w:i/>
          <w:iCs/>
          <w:color w:val="000000" w:themeColor="text1"/>
          <w:sz w:val="28"/>
          <w:szCs w:val="28"/>
        </w:rPr>
        <w:t>Например:</w:t>
      </w:r>
    </w:p>
    <w:p w14:paraId="05F08673" w14:textId="77777777" w:rsidR="00041252" w:rsidRPr="00BF1C8E" w:rsidRDefault="00041252" w:rsidP="00733555">
      <w:pPr>
        <w:shd w:val="clear" w:color="auto" w:fill="FFFFFF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Рынок тренингов Новосибирска: своя игра [Электронный ресурс]. – Р</w:t>
      </w:r>
      <w:r w:rsidRPr="00BF1C8E">
        <w:rPr>
          <w:color w:val="000000" w:themeColor="text1"/>
          <w:sz w:val="28"/>
          <w:szCs w:val="28"/>
        </w:rPr>
        <w:t>е</w:t>
      </w:r>
      <w:r w:rsidRPr="00BF1C8E">
        <w:rPr>
          <w:color w:val="000000" w:themeColor="text1"/>
          <w:sz w:val="28"/>
          <w:szCs w:val="28"/>
        </w:rPr>
        <w:t xml:space="preserve">жим доступа: </w:t>
      </w:r>
      <w:r w:rsidRPr="00BF1C8E">
        <w:rPr>
          <w:color w:val="000000" w:themeColor="text1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14:paraId="7762960F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14:paraId="1C23A4B4" w14:textId="77777777" w:rsidR="00041252" w:rsidRPr="00BF1C8E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5.10. Приложения</w:t>
      </w:r>
    </w:p>
    <w:p w14:paraId="1E724C8F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14:paraId="21EFC226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14:paraId="05F7E820" w14:textId="77777777" w:rsidR="00041252" w:rsidRPr="00BF1C8E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В приложения лучше выносить таблицы с теми данными, которые тол</w:t>
      </w:r>
      <w:r w:rsidRPr="00BF1C8E">
        <w:rPr>
          <w:color w:val="000000" w:themeColor="text1"/>
          <w:sz w:val="28"/>
          <w:szCs w:val="28"/>
        </w:rPr>
        <w:t>ь</w:t>
      </w:r>
      <w:r w:rsidRPr="00BF1C8E">
        <w:rPr>
          <w:color w:val="000000" w:themeColor="text1"/>
          <w:sz w:val="28"/>
          <w:szCs w:val="28"/>
        </w:rPr>
        <w:t>ко лишь дополняют основные результаты. Таблицы с данными, занимающ</w:t>
      </w:r>
      <w:r w:rsidRPr="00BF1C8E">
        <w:rPr>
          <w:color w:val="000000" w:themeColor="text1"/>
          <w:sz w:val="28"/>
          <w:szCs w:val="28"/>
        </w:rPr>
        <w:t>и</w:t>
      </w:r>
      <w:r w:rsidRPr="00BF1C8E">
        <w:rPr>
          <w:color w:val="000000" w:themeColor="text1"/>
          <w:sz w:val="28"/>
          <w:szCs w:val="28"/>
        </w:rPr>
        <w:t>ми центральное место в используемых  доказательствах, надо поместить в основном тексте, как можно ближе к тем его частям, в которых обсуждаются полученные числовые результаты или какая либо классификация, предста</w:t>
      </w:r>
      <w:r w:rsidRPr="00BF1C8E">
        <w:rPr>
          <w:color w:val="000000" w:themeColor="text1"/>
          <w:sz w:val="28"/>
          <w:szCs w:val="28"/>
        </w:rPr>
        <w:t>в</w:t>
      </w:r>
      <w:r w:rsidRPr="00BF1C8E">
        <w:rPr>
          <w:color w:val="000000" w:themeColor="text1"/>
          <w:sz w:val="28"/>
          <w:szCs w:val="28"/>
        </w:rPr>
        <w:t xml:space="preserve">ленная в табличной форме. </w:t>
      </w:r>
    </w:p>
    <w:p w14:paraId="1290CF92" w14:textId="77777777" w:rsidR="0085072F" w:rsidRPr="00BF1C8E" w:rsidRDefault="0085072F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877D381" w14:textId="77777777" w:rsidR="00733555" w:rsidRPr="00BF1C8E" w:rsidRDefault="00733555" w:rsidP="004761F8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536622673"/>
      <w:r w:rsidRPr="00BF1C8E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BF1C8E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19"/>
    </w:p>
    <w:p w14:paraId="07F9CFF0" w14:textId="77777777" w:rsidR="00733555" w:rsidRPr="00BF1C8E" w:rsidRDefault="00733555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14:paraId="15AAD606" w14:textId="77777777" w:rsidR="00B04E1C" w:rsidRPr="00BF1C8E" w:rsidRDefault="00B04E1C" w:rsidP="00B04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bookmarkStart w:id="20" w:name="_Toc536622674"/>
      <w:r w:rsidRPr="00BF1C8E">
        <w:rPr>
          <w:b/>
          <w:bCs/>
          <w:sz w:val="28"/>
          <w:szCs w:val="28"/>
        </w:rPr>
        <w:t>3.2.1 Нормативные документы:</w:t>
      </w:r>
    </w:p>
    <w:p w14:paraId="180C1108" w14:textId="34C0796B" w:rsidR="009F67CF" w:rsidRPr="009F67CF" w:rsidRDefault="009F67CF" w:rsidP="00D93C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F67CF">
        <w:rPr>
          <w:bCs/>
          <w:sz w:val="28"/>
          <w:szCs w:val="28"/>
        </w:rPr>
        <w:t>1.</w:t>
      </w:r>
      <w:r w:rsidRPr="009F67CF">
        <w:rPr>
          <w:bCs/>
          <w:sz w:val="28"/>
          <w:szCs w:val="28"/>
        </w:rPr>
        <w:tab/>
        <w:t>О банках и банковской деятельности: Федеральный закон РФ от 02.12.1990 № 395-1 (в последней редакции от 20</w:t>
      </w:r>
      <w:r w:rsidR="00DB36C5">
        <w:rPr>
          <w:bCs/>
          <w:sz w:val="28"/>
          <w:szCs w:val="28"/>
        </w:rPr>
        <w:t>23</w:t>
      </w:r>
      <w:r w:rsidRPr="009F67CF">
        <w:rPr>
          <w:bCs/>
          <w:sz w:val="28"/>
          <w:szCs w:val="28"/>
        </w:rPr>
        <w:t xml:space="preserve"> г.). </w:t>
      </w:r>
    </w:p>
    <w:p w14:paraId="21F629F0" w14:textId="184CD2B7" w:rsidR="009F67CF" w:rsidRPr="009F67CF" w:rsidRDefault="009F67CF" w:rsidP="00D93C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F67CF">
        <w:rPr>
          <w:bCs/>
          <w:sz w:val="28"/>
          <w:szCs w:val="28"/>
        </w:rPr>
        <w:t>2.</w:t>
      </w:r>
      <w:r w:rsidRPr="009F67CF">
        <w:rPr>
          <w:bCs/>
          <w:sz w:val="28"/>
          <w:szCs w:val="28"/>
        </w:rPr>
        <w:tab/>
        <w:t>О Центральном банке Российской Федерации (Банке России):  Фед</w:t>
      </w:r>
      <w:r w:rsidRPr="009F67CF">
        <w:rPr>
          <w:bCs/>
          <w:sz w:val="28"/>
          <w:szCs w:val="28"/>
        </w:rPr>
        <w:t>е</w:t>
      </w:r>
      <w:r w:rsidRPr="009F67CF">
        <w:rPr>
          <w:bCs/>
          <w:sz w:val="28"/>
          <w:szCs w:val="28"/>
        </w:rPr>
        <w:t>ральный закон РФ от 10.07.2002 № 86-ФЗ (в ред. от 20</w:t>
      </w:r>
      <w:r w:rsidR="00DB36C5">
        <w:rPr>
          <w:bCs/>
          <w:sz w:val="28"/>
          <w:szCs w:val="28"/>
        </w:rPr>
        <w:t>24</w:t>
      </w:r>
      <w:r w:rsidRPr="009F67CF">
        <w:rPr>
          <w:bCs/>
          <w:sz w:val="28"/>
          <w:szCs w:val="28"/>
        </w:rPr>
        <w:t xml:space="preserve"> г.).</w:t>
      </w:r>
    </w:p>
    <w:p w14:paraId="7BB3A158" w14:textId="03162FAD" w:rsidR="009F67CF" w:rsidRPr="009F67CF" w:rsidRDefault="009F67CF" w:rsidP="00D93C1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F67CF">
        <w:rPr>
          <w:bCs/>
          <w:sz w:val="28"/>
          <w:szCs w:val="28"/>
        </w:rPr>
        <w:t>3.</w:t>
      </w:r>
      <w:r w:rsidRPr="009F67CF">
        <w:rPr>
          <w:bCs/>
          <w:sz w:val="28"/>
          <w:szCs w:val="28"/>
        </w:rPr>
        <w:tab/>
        <w:t>О кредитных историях: Федеральный закон РФ от 30.12.2004 № 218-ФЗ</w:t>
      </w:r>
      <w:r w:rsidR="00DB36C5">
        <w:rPr>
          <w:bCs/>
          <w:sz w:val="28"/>
          <w:szCs w:val="28"/>
        </w:rPr>
        <w:t xml:space="preserve"> </w:t>
      </w:r>
      <w:r w:rsidR="00DB36C5" w:rsidRPr="00DB36C5">
        <w:rPr>
          <w:bCs/>
          <w:sz w:val="28"/>
          <w:szCs w:val="28"/>
        </w:rPr>
        <w:t>(в ред. от 202</w:t>
      </w:r>
      <w:r w:rsidR="00DB36C5">
        <w:rPr>
          <w:bCs/>
          <w:sz w:val="28"/>
          <w:szCs w:val="28"/>
        </w:rPr>
        <w:t>3</w:t>
      </w:r>
      <w:r w:rsidR="00DB36C5" w:rsidRPr="00DB36C5">
        <w:rPr>
          <w:bCs/>
          <w:sz w:val="28"/>
          <w:szCs w:val="28"/>
        </w:rPr>
        <w:t xml:space="preserve"> г.).</w:t>
      </w:r>
    </w:p>
    <w:p w14:paraId="62215AEE" w14:textId="7C78EE62" w:rsidR="00B04E1C" w:rsidRPr="00BF1C8E" w:rsidRDefault="00B04E1C" w:rsidP="00B04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lastRenderedPageBreak/>
        <w:t>3.2.2.Основные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14:paraId="01246CDC" w14:textId="77777777" w:rsidTr="00C17710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88A78C" w14:textId="75D8AB09" w:rsidR="007635E0" w:rsidRDefault="00DB36C5" w:rsidP="00DB36C5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  <w:r w:rsidR="007635E0" w:rsidRPr="007635E0">
              <w:rPr>
                <w:bCs/>
                <w:sz w:val="28"/>
                <w:szCs w:val="28"/>
              </w:rPr>
              <w:t>Агеева Н. А. Основы банковского дела: учебное пособие / Н. А. Аге</w:t>
            </w:r>
            <w:r w:rsidR="007635E0" w:rsidRPr="007635E0">
              <w:rPr>
                <w:bCs/>
                <w:sz w:val="28"/>
                <w:szCs w:val="28"/>
              </w:rPr>
              <w:t>е</w:t>
            </w:r>
            <w:r w:rsidR="007635E0" w:rsidRPr="007635E0">
              <w:rPr>
                <w:bCs/>
                <w:sz w:val="28"/>
                <w:szCs w:val="28"/>
              </w:rPr>
              <w:t>ва. — 2-е изд. — М</w:t>
            </w:r>
            <w:r w:rsidR="007635E0">
              <w:rPr>
                <w:bCs/>
                <w:sz w:val="28"/>
                <w:szCs w:val="28"/>
              </w:rPr>
              <w:t>.</w:t>
            </w:r>
            <w:r w:rsidR="007635E0" w:rsidRPr="007635E0">
              <w:rPr>
                <w:bCs/>
                <w:sz w:val="28"/>
                <w:szCs w:val="28"/>
              </w:rPr>
              <w:t xml:space="preserve">: РИОР: </w:t>
            </w:r>
            <w:proofErr w:type="gramStart"/>
            <w:r w:rsidR="007635E0" w:rsidRPr="007635E0">
              <w:rPr>
                <w:bCs/>
                <w:sz w:val="28"/>
                <w:szCs w:val="28"/>
              </w:rPr>
              <w:t>ИНФРА-М, 2020. — 274 с. — (Высшее образов</w:t>
            </w:r>
            <w:r w:rsidR="007635E0" w:rsidRPr="007635E0">
              <w:rPr>
                <w:bCs/>
                <w:sz w:val="28"/>
                <w:szCs w:val="28"/>
              </w:rPr>
              <w:t>а</w:t>
            </w:r>
            <w:r w:rsidR="007635E0" w:rsidRPr="007635E0">
              <w:rPr>
                <w:bCs/>
                <w:sz w:val="28"/>
                <w:szCs w:val="28"/>
              </w:rPr>
              <w:t>ние:</w:t>
            </w:r>
            <w:proofErr w:type="gramEnd"/>
            <w:r w:rsidR="007635E0" w:rsidRPr="007635E0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635E0" w:rsidRPr="007635E0">
              <w:rPr>
                <w:bCs/>
                <w:sz w:val="28"/>
                <w:szCs w:val="28"/>
              </w:rPr>
              <w:t>Бакалавриат</w:t>
            </w:r>
            <w:proofErr w:type="spellEnd"/>
            <w:r w:rsidR="007635E0" w:rsidRPr="007635E0">
              <w:rPr>
                <w:bCs/>
                <w:sz w:val="28"/>
                <w:szCs w:val="28"/>
              </w:rPr>
              <w:t>).</w:t>
            </w:r>
            <w:proofErr w:type="gramEnd"/>
            <w:r w:rsidR="007635E0" w:rsidRPr="007635E0">
              <w:rPr>
                <w:bCs/>
                <w:sz w:val="28"/>
                <w:szCs w:val="28"/>
              </w:rPr>
              <w:t xml:space="preserve"> - ISBN 978-5-369-01780-7. - Текст</w:t>
            </w:r>
            <w:proofErr w:type="gramStart"/>
            <w:r w:rsidR="007635E0" w:rsidRPr="007635E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="007635E0" w:rsidRPr="007635E0">
              <w:rPr>
                <w:bCs/>
                <w:sz w:val="28"/>
                <w:szCs w:val="28"/>
              </w:rPr>
              <w:t xml:space="preserve"> электронный. - URL: https://znanium.ru/catalog/product/1036625 (дата обращения: 30.06.2024). – Р</w:t>
            </w:r>
            <w:r w:rsidR="007635E0" w:rsidRPr="007635E0">
              <w:rPr>
                <w:bCs/>
                <w:sz w:val="28"/>
                <w:szCs w:val="28"/>
              </w:rPr>
              <w:t>е</w:t>
            </w:r>
            <w:r w:rsidR="007635E0" w:rsidRPr="007635E0">
              <w:rPr>
                <w:bCs/>
                <w:sz w:val="28"/>
                <w:szCs w:val="28"/>
              </w:rPr>
              <w:t>жим доступа: по подписке.</w:t>
            </w:r>
          </w:p>
          <w:p w14:paraId="29EF15E0" w14:textId="5318E0E7" w:rsidR="00184B39" w:rsidRDefault="00184B39" w:rsidP="00DB36C5">
            <w:pPr>
              <w:pStyle w:val="af1"/>
              <w:numPr>
                <w:ilvl w:val="0"/>
                <w:numId w:val="48"/>
              </w:num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Звонова</w:t>
            </w:r>
            <w:proofErr w:type="spell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Е. А. Деньги, кредит, банки: учебник / под ред. Е.А. </w:t>
            </w:r>
            <w:proofErr w:type="spellStart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Звон</w:t>
            </w:r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вой</w:t>
            </w:r>
            <w:proofErr w:type="spell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— </w:t>
            </w:r>
            <w:proofErr w:type="gramStart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 ИНФРА-М, 2023. — 592 с. — (Высшее образование:</w:t>
            </w:r>
            <w:proofErr w:type="gram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).</w:t>
            </w:r>
            <w:proofErr w:type="gram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— DOI 10.12737/2859. - ISBN 978-5-16-005114-7. - Текст</w:t>
            </w:r>
            <w:proofErr w:type="gramStart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84B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электронный. - URL: https://znanium.ru/catalog/product/1906700 (дата обращения: 30.06.2024). – Режим доступа: по подписке.</w:t>
            </w:r>
          </w:p>
          <w:p w14:paraId="70C22192" w14:textId="764A9EA5" w:rsidR="007635E0" w:rsidRDefault="007635E0" w:rsidP="00DB36C5">
            <w:pPr>
              <w:pStyle w:val="af1"/>
              <w:numPr>
                <w:ilvl w:val="0"/>
                <w:numId w:val="48"/>
              </w:num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Казимагомедов</w:t>
            </w:r>
            <w:proofErr w:type="spellEnd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А. А. Структура и функции Центрального банка Ро</w:t>
            </w:r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сийской Федерации: учебник / А. А. </w:t>
            </w:r>
            <w:proofErr w:type="spellStart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Казимагомедов</w:t>
            </w:r>
            <w:proofErr w:type="spellEnd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— 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ИНФРА-М, 2020. — 204 </w:t>
            </w:r>
            <w:proofErr w:type="gramStart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7635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— (Среднее профессиональное образование). - ISBN 978-5-16-015228-8. - Текст: электронный. - URL: https://znanium.com/catalog/product/1020430 (дата обращения: 30.06.2024). – Режим доступа: по подписке.</w:t>
            </w:r>
          </w:p>
          <w:p w14:paraId="34AA3E18" w14:textId="7335C48C" w:rsidR="00B04E1C" w:rsidRPr="00BF1C8E" w:rsidRDefault="00BC2A62" w:rsidP="00DB36C5">
            <w:pPr>
              <w:pStyle w:val="af1"/>
              <w:numPr>
                <w:ilvl w:val="0"/>
                <w:numId w:val="48"/>
              </w:num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банковского дела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– 2-е изд.,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перераб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/ В.А. Кашин, С.В. Кашин. - 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Магистр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BC2A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ИНФРА-М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– 124 </w:t>
            </w:r>
            <w:r w:rsidR="00B04E1C" w:rsidRPr="00BF1C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с.</w:t>
            </w:r>
          </w:p>
          <w:p w14:paraId="749B33F0" w14:textId="77777777" w:rsidR="00B04E1C" w:rsidRPr="00BF1C8E" w:rsidRDefault="00B04E1C" w:rsidP="00184B39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D70F256" w14:textId="77777777" w:rsidR="00B04E1C" w:rsidRPr="00BF1C8E" w:rsidRDefault="00B04E1C" w:rsidP="00B04E1C">
      <w:pPr>
        <w:pStyle w:val="af1"/>
        <w:numPr>
          <w:ilvl w:val="2"/>
          <w:numId w:val="46"/>
        </w:numPr>
        <w:spacing w:before="120" w:after="0" w:line="240" w:lineRule="auto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1C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04E1C" w:rsidRPr="00BF1C8E" w14:paraId="2592F98A" w14:textId="77777777" w:rsidTr="00C17710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76138" w14:textId="4D02BE13" w:rsidR="00D93C10" w:rsidRDefault="00DB36C5" w:rsidP="00C17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B04E1C" w:rsidRPr="00BF1C8E">
              <w:rPr>
                <w:bCs/>
                <w:sz w:val="28"/>
                <w:szCs w:val="28"/>
              </w:rPr>
              <w:t xml:space="preserve">. </w:t>
            </w:r>
            <w:r w:rsidR="00D93C10" w:rsidRPr="00D93C10">
              <w:rPr>
                <w:bCs/>
                <w:sz w:val="28"/>
                <w:szCs w:val="28"/>
              </w:rPr>
              <w:t>Губина, О. В. Анализ финансово-хозяйственной деятельности. Пра</w:t>
            </w:r>
            <w:r w:rsidR="00D93C10" w:rsidRPr="00D93C10">
              <w:rPr>
                <w:bCs/>
                <w:sz w:val="28"/>
                <w:szCs w:val="28"/>
              </w:rPr>
              <w:t>к</w:t>
            </w:r>
            <w:r w:rsidR="00D93C10" w:rsidRPr="00D93C10">
              <w:rPr>
                <w:bCs/>
                <w:sz w:val="28"/>
                <w:szCs w:val="28"/>
              </w:rPr>
              <w:t>тикум</w:t>
            </w:r>
            <w:proofErr w:type="gramStart"/>
            <w:r w:rsidR="00D93C10"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="00D93C10" w:rsidRPr="00D93C10">
              <w:rPr>
                <w:bCs/>
                <w:sz w:val="28"/>
                <w:szCs w:val="28"/>
              </w:rPr>
              <w:t xml:space="preserve"> учебное пособие / О.В. Губина, В.Е. Губин. — 3-е изд., </w:t>
            </w:r>
            <w:proofErr w:type="spellStart"/>
            <w:r w:rsidR="00D93C10" w:rsidRPr="00D93C10">
              <w:rPr>
                <w:bCs/>
                <w:sz w:val="28"/>
                <w:szCs w:val="28"/>
              </w:rPr>
              <w:t>испр</w:t>
            </w:r>
            <w:proofErr w:type="spellEnd"/>
            <w:r w:rsidR="00D93C10" w:rsidRPr="00D93C10">
              <w:rPr>
                <w:bCs/>
                <w:sz w:val="28"/>
                <w:szCs w:val="28"/>
              </w:rPr>
              <w:t xml:space="preserve">. и доп. — Москва : ИНФРА-М, 2022. — 198 </w:t>
            </w:r>
            <w:proofErr w:type="gramStart"/>
            <w:r w:rsidR="00D93C10" w:rsidRPr="00D93C10">
              <w:rPr>
                <w:bCs/>
                <w:sz w:val="28"/>
                <w:szCs w:val="28"/>
              </w:rPr>
              <w:t>с</w:t>
            </w:r>
            <w:proofErr w:type="gramEnd"/>
            <w:r w:rsidR="00D93C10" w:rsidRPr="00D93C10">
              <w:rPr>
                <w:bCs/>
                <w:sz w:val="28"/>
                <w:szCs w:val="28"/>
              </w:rPr>
              <w:t>. — (Среднее профессиональное образов</w:t>
            </w:r>
            <w:r w:rsidR="00D93C10" w:rsidRPr="00D93C10">
              <w:rPr>
                <w:bCs/>
                <w:sz w:val="28"/>
                <w:szCs w:val="28"/>
              </w:rPr>
              <w:t>а</w:t>
            </w:r>
            <w:r w:rsidR="00D93C10" w:rsidRPr="00D93C10">
              <w:rPr>
                <w:bCs/>
                <w:sz w:val="28"/>
                <w:szCs w:val="28"/>
              </w:rPr>
              <w:t>ние). — DOI 10.12737/1246683. - ISBN 978-5-16-016858-6. - Текст</w:t>
            </w:r>
            <w:proofErr w:type="gramStart"/>
            <w:r w:rsidR="00D93C10"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="00D93C10" w:rsidRPr="00D93C10">
              <w:rPr>
                <w:bCs/>
                <w:sz w:val="28"/>
                <w:szCs w:val="28"/>
              </w:rPr>
              <w:t xml:space="preserve"> электро</w:t>
            </w:r>
            <w:r w:rsidR="00D93C10" w:rsidRPr="00D93C10">
              <w:rPr>
                <w:bCs/>
                <w:sz w:val="28"/>
                <w:szCs w:val="28"/>
              </w:rPr>
              <w:t>н</w:t>
            </w:r>
            <w:r w:rsidR="00D93C10" w:rsidRPr="00D93C10">
              <w:rPr>
                <w:bCs/>
                <w:sz w:val="28"/>
                <w:szCs w:val="28"/>
              </w:rPr>
              <w:t>ный. - URL: https://znanium.com/catalog/product/1246683 (дата обращения: 30.06.2024). – Режим доступа: по подписке.</w:t>
            </w:r>
          </w:p>
          <w:p w14:paraId="033627FA" w14:textId="02070190" w:rsidR="00B04E1C" w:rsidRDefault="00DB36C5" w:rsidP="00C17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D93C1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3307E9" w:rsidRPr="003307E9">
              <w:rPr>
                <w:bCs/>
                <w:sz w:val="28"/>
                <w:szCs w:val="28"/>
              </w:rPr>
              <w:t>Казимагомедов</w:t>
            </w:r>
            <w:proofErr w:type="spellEnd"/>
            <w:r w:rsidR="003307E9" w:rsidRPr="003307E9">
              <w:rPr>
                <w:bCs/>
                <w:sz w:val="28"/>
                <w:szCs w:val="28"/>
              </w:rPr>
              <w:t>, А. А. Организация кредитной работы</w:t>
            </w:r>
            <w:proofErr w:type="gramStart"/>
            <w:r w:rsidR="003307E9" w:rsidRPr="003307E9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="003307E9" w:rsidRPr="003307E9">
              <w:rPr>
                <w:bCs/>
                <w:sz w:val="28"/>
                <w:szCs w:val="28"/>
              </w:rPr>
              <w:t xml:space="preserve"> учебник / А.А. </w:t>
            </w:r>
            <w:proofErr w:type="spellStart"/>
            <w:r w:rsidR="003307E9" w:rsidRPr="003307E9">
              <w:rPr>
                <w:bCs/>
                <w:sz w:val="28"/>
                <w:szCs w:val="28"/>
              </w:rPr>
              <w:t>Казимагомедов</w:t>
            </w:r>
            <w:proofErr w:type="spellEnd"/>
            <w:r w:rsidR="003307E9" w:rsidRPr="003307E9">
              <w:rPr>
                <w:bCs/>
                <w:sz w:val="28"/>
                <w:szCs w:val="28"/>
              </w:rPr>
              <w:t>. — М</w:t>
            </w:r>
            <w:r w:rsidR="003307E9">
              <w:rPr>
                <w:bCs/>
                <w:sz w:val="28"/>
                <w:szCs w:val="28"/>
              </w:rPr>
              <w:t>.</w:t>
            </w:r>
            <w:r w:rsidR="003307E9" w:rsidRPr="003307E9">
              <w:rPr>
                <w:bCs/>
                <w:sz w:val="28"/>
                <w:szCs w:val="28"/>
              </w:rPr>
              <w:t xml:space="preserve">: ИНФРА-М, 2021. — 198 </w:t>
            </w:r>
            <w:proofErr w:type="gramStart"/>
            <w:r w:rsidR="003307E9" w:rsidRPr="003307E9">
              <w:rPr>
                <w:bCs/>
                <w:sz w:val="28"/>
                <w:szCs w:val="28"/>
              </w:rPr>
              <w:t>с</w:t>
            </w:r>
            <w:proofErr w:type="gramEnd"/>
            <w:r w:rsidR="003307E9" w:rsidRPr="003307E9">
              <w:rPr>
                <w:bCs/>
                <w:sz w:val="28"/>
                <w:szCs w:val="28"/>
              </w:rPr>
              <w:t>. — (Среднее професси</w:t>
            </w:r>
            <w:r w:rsidR="003307E9" w:rsidRPr="003307E9">
              <w:rPr>
                <w:bCs/>
                <w:sz w:val="28"/>
                <w:szCs w:val="28"/>
              </w:rPr>
              <w:t>о</w:t>
            </w:r>
            <w:r w:rsidR="003307E9" w:rsidRPr="003307E9">
              <w:rPr>
                <w:bCs/>
                <w:sz w:val="28"/>
                <w:szCs w:val="28"/>
              </w:rPr>
              <w:t>нальное образование). — DOI 10.12737/1018363. - ISBN 978-5-16-015144-1. - Текст</w:t>
            </w:r>
            <w:proofErr w:type="gramStart"/>
            <w:r w:rsidR="003307E9" w:rsidRPr="003307E9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="003307E9" w:rsidRPr="003307E9">
              <w:rPr>
                <w:bCs/>
                <w:sz w:val="28"/>
                <w:szCs w:val="28"/>
              </w:rPr>
              <w:t xml:space="preserve"> электронный. - URL: https://znanium.ru/catalog/product/1018363 (дата обращения: 30.06.2024). – Режим доступа: по подписке.</w:t>
            </w:r>
          </w:p>
          <w:p w14:paraId="09D454BE" w14:textId="0ECA720B" w:rsidR="00D93C10" w:rsidRDefault="00D93C10" w:rsidP="00C17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B36C5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D93C10">
              <w:rPr>
                <w:bCs/>
                <w:sz w:val="28"/>
                <w:szCs w:val="28"/>
              </w:rPr>
              <w:t>Коробова, Г. Г. Банковские операции</w:t>
            </w:r>
            <w:proofErr w:type="gramStart"/>
            <w:r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93C10">
              <w:rPr>
                <w:bCs/>
                <w:sz w:val="28"/>
                <w:szCs w:val="28"/>
              </w:rPr>
              <w:t xml:space="preserve"> учебное пособие для средн</w:t>
            </w:r>
            <w:r w:rsidRPr="00D93C10">
              <w:rPr>
                <w:bCs/>
                <w:sz w:val="28"/>
                <w:szCs w:val="28"/>
              </w:rPr>
              <w:t>е</w:t>
            </w:r>
            <w:r w:rsidRPr="00D93C10">
              <w:rPr>
                <w:bCs/>
                <w:sz w:val="28"/>
                <w:szCs w:val="28"/>
              </w:rPr>
              <w:t>го профессионального образования / под ред. Ю. И. Коробова. — М</w:t>
            </w:r>
            <w:r>
              <w:rPr>
                <w:bCs/>
                <w:sz w:val="28"/>
                <w:szCs w:val="28"/>
              </w:rPr>
              <w:t>.</w:t>
            </w:r>
            <w:r w:rsidRPr="00D93C10">
              <w:rPr>
                <w:bCs/>
                <w:sz w:val="28"/>
                <w:szCs w:val="28"/>
              </w:rPr>
              <w:t>: Магистр</w:t>
            </w:r>
            <w:proofErr w:type="gramStart"/>
            <w:r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93C10">
              <w:rPr>
                <w:bCs/>
                <w:sz w:val="28"/>
                <w:szCs w:val="28"/>
              </w:rPr>
              <w:t xml:space="preserve"> ИНФРА-М, 2021. — 448 с. - ISBN 978-5-9776-0007-1. - Текст</w:t>
            </w:r>
            <w:proofErr w:type="gramStart"/>
            <w:r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93C10">
              <w:rPr>
                <w:bCs/>
                <w:sz w:val="28"/>
                <w:szCs w:val="28"/>
              </w:rPr>
              <w:t xml:space="preserve"> электронный. - URL: https://znanium.com/catalog/product/1209221 (дата обращения: 30.06.2024). – Режим доступа: по подписке.</w:t>
            </w:r>
          </w:p>
          <w:p w14:paraId="210DB2D9" w14:textId="33E4D0E5" w:rsidR="00D93C10" w:rsidRPr="00BF1C8E" w:rsidRDefault="00D93C10" w:rsidP="00C17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B36C5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D93C10">
              <w:rPr>
                <w:bCs/>
                <w:sz w:val="28"/>
                <w:szCs w:val="28"/>
              </w:rPr>
              <w:t>Основы банковского дела</w:t>
            </w:r>
            <w:proofErr w:type="gramStart"/>
            <w:r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93C10">
              <w:rPr>
                <w:bCs/>
                <w:sz w:val="28"/>
                <w:szCs w:val="28"/>
              </w:rPr>
              <w:t xml:space="preserve"> учебное пособие для среднего професс</w:t>
            </w:r>
            <w:r w:rsidRPr="00D93C10">
              <w:rPr>
                <w:bCs/>
                <w:sz w:val="28"/>
                <w:szCs w:val="28"/>
              </w:rPr>
              <w:t>и</w:t>
            </w:r>
            <w:r w:rsidRPr="00D93C10">
              <w:rPr>
                <w:bCs/>
                <w:sz w:val="28"/>
                <w:szCs w:val="28"/>
              </w:rPr>
              <w:t>онального образования / под ред. Г. Г. Коробовой, Ю. И. Коробова. — М</w:t>
            </w:r>
            <w:r>
              <w:rPr>
                <w:bCs/>
                <w:sz w:val="28"/>
                <w:szCs w:val="28"/>
              </w:rPr>
              <w:t>.</w:t>
            </w:r>
            <w:r w:rsidRPr="00D93C10">
              <w:rPr>
                <w:bCs/>
                <w:sz w:val="28"/>
                <w:szCs w:val="28"/>
              </w:rPr>
              <w:t>: Магистр, 2022. — 448 с. - ISBN 978-5-9776-0053-8. - Текст</w:t>
            </w:r>
            <w:proofErr w:type="gramStart"/>
            <w:r w:rsidRPr="00D93C10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D93C10">
              <w:rPr>
                <w:bCs/>
                <w:sz w:val="28"/>
                <w:szCs w:val="28"/>
              </w:rPr>
              <w:t xml:space="preserve"> электронный. - URL: https://znanium.ru/catalog/product/1834708 (дата обращения: 30.06.2024). – Режим доступа: по подписке.</w:t>
            </w:r>
          </w:p>
        </w:tc>
      </w:tr>
    </w:tbl>
    <w:p w14:paraId="3EAEC9D5" w14:textId="558DED50" w:rsidR="00D93C10" w:rsidRDefault="00B04E1C" w:rsidP="00B04E1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F1C8E">
        <w:rPr>
          <w:iCs/>
          <w:sz w:val="28"/>
          <w:szCs w:val="28"/>
          <w:shd w:val="clear" w:color="auto" w:fill="FFFFFF"/>
        </w:rPr>
        <w:t>1</w:t>
      </w:r>
      <w:r w:rsidR="00DB36C5">
        <w:rPr>
          <w:iCs/>
          <w:sz w:val="28"/>
          <w:szCs w:val="28"/>
          <w:shd w:val="clear" w:color="auto" w:fill="FFFFFF"/>
        </w:rPr>
        <w:t>2</w:t>
      </w:r>
      <w:r w:rsidRPr="00BF1C8E">
        <w:rPr>
          <w:iCs/>
          <w:sz w:val="28"/>
          <w:szCs w:val="28"/>
          <w:shd w:val="clear" w:color="auto" w:fill="FFFFFF"/>
        </w:rPr>
        <w:t xml:space="preserve">. </w:t>
      </w:r>
      <w:r w:rsidR="00D93C10" w:rsidRPr="00D93C10">
        <w:rPr>
          <w:iCs/>
          <w:sz w:val="28"/>
          <w:szCs w:val="28"/>
          <w:shd w:val="clear" w:color="auto" w:fill="FFFFFF"/>
        </w:rPr>
        <w:t>Осуществление кредитных операций</w:t>
      </w:r>
      <w:proofErr w:type="gramStart"/>
      <w:r w:rsidR="00D93C10" w:rsidRPr="00D93C10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="00D93C10" w:rsidRPr="00D93C10">
        <w:rPr>
          <w:iCs/>
          <w:sz w:val="28"/>
          <w:szCs w:val="28"/>
          <w:shd w:val="clear" w:color="auto" w:fill="FFFFFF"/>
        </w:rPr>
        <w:t xml:space="preserve"> учебник / Н.Е. Бровкина, Е.П. Терновская, А.Е. Ушанов, Е.П. Шаталова, М.Т. Белова ; под ред. Н.Е. Бро</w:t>
      </w:r>
      <w:r w:rsidR="00D93C10" w:rsidRPr="00D93C10">
        <w:rPr>
          <w:iCs/>
          <w:sz w:val="28"/>
          <w:szCs w:val="28"/>
          <w:shd w:val="clear" w:color="auto" w:fill="FFFFFF"/>
        </w:rPr>
        <w:t>в</w:t>
      </w:r>
      <w:r w:rsidR="00D93C10" w:rsidRPr="00D93C10">
        <w:rPr>
          <w:iCs/>
          <w:sz w:val="28"/>
          <w:szCs w:val="28"/>
          <w:shd w:val="clear" w:color="auto" w:fill="FFFFFF"/>
        </w:rPr>
        <w:lastRenderedPageBreak/>
        <w:t>киной, Е.П. Терновской. — М</w:t>
      </w:r>
      <w:r w:rsidR="00D93C10">
        <w:rPr>
          <w:iCs/>
          <w:sz w:val="28"/>
          <w:szCs w:val="28"/>
          <w:shd w:val="clear" w:color="auto" w:fill="FFFFFF"/>
        </w:rPr>
        <w:t>.</w:t>
      </w:r>
      <w:r w:rsidR="00D93C10" w:rsidRPr="00D93C10">
        <w:rPr>
          <w:iCs/>
          <w:sz w:val="28"/>
          <w:szCs w:val="28"/>
          <w:shd w:val="clear" w:color="auto" w:fill="FFFFFF"/>
        </w:rPr>
        <w:t xml:space="preserve">: ИНФРА-М, 2024. — 306 </w:t>
      </w:r>
      <w:proofErr w:type="gramStart"/>
      <w:r w:rsidR="00D93C10" w:rsidRPr="00D93C10">
        <w:rPr>
          <w:iCs/>
          <w:sz w:val="28"/>
          <w:szCs w:val="28"/>
          <w:shd w:val="clear" w:color="auto" w:fill="FFFFFF"/>
        </w:rPr>
        <w:t>с</w:t>
      </w:r>
      <w:proofErr w:type="gramEnd"/>
      <w:r w:rsidR="00D93C10" w:rsidRPr="00D93C10">
        <w:rPr>
          <w:iCs/>
          <w:sz w:val="28"/>
          <w:szCs w:val="28"/>
          <w:shd w:val="clear" w:color="auto" w:fill="FFFFFF"/>
        </w:rPr>
        <w:t>. — (Среднее пр</w:t>
      </w:r>
      <w:r w:rsidR="00D93C10" w:rsidRPr="00D93C10">
        <w:rPr>
          <w:iCs/>
          <w:sz w:val="28"/>
          <w:szCs w:val="28"/>
          <w:shd w:val="clear" w:color="auto" w:fill="FFFFFF"/>
        </w:rPr>
        <w:t>о</w:t>
      </w:r>
      <w:r w:rsidR="00D93C10" w:rsidRPr="00D93C10">
        <w:rPr>
          <w:iCs/>
          <w:sz w:val="28"/>
          <w:szCs w:val="28"/>
          <w:shd w:val="clear" w:color="auto" w:fill="FFFFFF"/>
        </w:rPr>
        <w:t>фессиональное образование). — DOI 10.12737/2023030. - ISBN 978-5-16-018554-5. - Текст: электронный. - URL: https://znanium.ru/catalog/product/2023030 (дата обращения: 30.06.2024). – Р</w:t>
      </w:r>
      <w:r w:rsidR="00D93C10" w:rsidRPr="00D93C10">
        <w:rPr>
          <w:iCs/>
          <w:sz w:val="28"/>
          <w:szCs w:val="28"/>
          <w:shd w:val="clear" w:color="auto" w:fill="FFFFFF"/>
        </w:rPr>
        <w:t>е</w:t>
      </w:r>
      <w:r w:rsidR="00D93C10" w:rsidRPr="00D93C10">
        <w:rPr>
          <w:iCs/>
          <w:sz w:val="28"/>
          <w:szCs w:val="28"/>
          <w:shd w:val="clear" w:color="auto" w:fill="FFFFFF"/>
        </w:rPr>
        <w:t xml:space="preserve">жим доступа: по подписке. </w:t>
      </w:r>
    </w:p>
    <w:p w14:paraId="2D83ECF7" w14:textId="77777777" w:rsidR="00D93C10" w:rsidRDefault="00D93C10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14:paraId="181AD082" w14:textId="77777777" w:rsidR="00D93C10" w:rsidRDefault="00D93C10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14:paraId="26F8FDAA" w14:textId="77777777" w:rsidR="00D93C10" w:rsidRDefault="00D93C10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14:paraId="56F19388" w14:textId="77777777" w:rsidR="00D93C10" w:rsidRDefault="00D93C10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14:paraId="2E54E59D" w14:textId="77777777" w:rsidR="00D93C10" w:rsidRDefault="00D93C10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</w:p>
    <w:p w14:paraId="3E30B1B2" w14:textId="77777777" w:rsidR="00D93C10" w:rsidRDefault="00D93C10" w:rsidP="00D93C10"/>
    <w:p w14:paraId="2B593845" w14:textId="77777777" w:rsidR="00D93C10" w:rsidRDefault="00D93C10" w:rsidP="00D93C10"/>
    <w:p w14:paraId="1297042A" w14:textId="77777777" w:rsidR="00D93C10" w:rsidRDefault="00D93C10" w:rsidP="00D93C10"/>
    <w:p w14:paraId="561E1E66" w14:textId="77777777" w:rsidR="00D93C10" w:rsidRDefault="00D93C10" w:rsidP="00D93C10"/>
    <w:p w14:paraId="5D788846" w14:textId="77777777" w:rsidR="00D93C10" w:rsidRDefault="00D93C10" w:rsidP="00D93C10"/>
    <w:p w14:paraId="465A9421" w14:textId="77777777" w:rsidR="00D93C10" w:rsidRDefault="00D93C10" w:rsidP="00D93C10"/>
    <w:p w14:paraId="1BFC9724" w14:textId="77777777" w:rsidR="00D93C10" w:rsidRDefault="00D93C10" w:rsidP="00D93C10"/>
    <w:p w14:paraId="3EFE15A7" w14:textId="77777777" w:rsidR="00D93C10" w:rsidRDefault="00D93C10" w:rsidP="00D93C10"/>
    <w:p w14:paraId="4E2A9E00" w14:textId="77777777" w:rsidR="00D93C10" w:rsidRDefault="00D93C10" w:rsidP="00D93C10"/>
    <w:p w14:paraId="0FC525CC" w14:textId="77777777" w:rsidR="00D93C10" w:rsidRDefault="00D93C10" w:rsidP="00D93C10"/>
    <w:p w14:paraId="70485DBF" w14:textId="77777777" w:rsidR="00D93C10" w:rsidRDefault="00D93C10" w:rsidP="00D93C10"/>
    <w:p w14:paraId="1D791013" w14:textId="77777777" w:rsidR="00D93C10" w:rsidRDefault="00D93C10" w:rsidP="00D93C10"/>
    <w:p w14:paraId="3369A6C8" w14:textId="77777777" w:rsidR="00D93C10" w:rsidRDefault="00D93C10" w:rsidP="00D93C10"/>
    <w:p w14:paraId="0BAC21B3" w14:textId="77777777" w:rsidR="00D93C10" w:rsidRDefault="00D93C10" w:rsidP="00D93C10"/>
    <w:p w14:paraId="3701D995" w14:textId="77777777" w:rsidR="00D93C10" w:rsidRDefault="00D93C10" w:rsidP="00D93C10"/>
    <w:p w14:paraId="2507AD7E" w14:textId="77777777" w:rsidR="00D93C10" w:rsidRDefault="00D93C10" w:rsidP="00D93C10"/>
    <w:p w14:paraId="7714176B" w14:textId="77777777" w:rsidR="00D93C10" w:rsidRDefault="00D93C10" w:rsidP="00D93C10"/>
    <w:p w14:paraId="3F4E8EB0" w14:textId="77777777" w:rsidR="00D93C10" w:rsidRDefault="00D93C10" w:rsidP="00D93C10"/>
    <w:p w14:paraId="6D7598B7" w14:textId="77777777" w:rsidR="00D93C10" w:rsidRDefault="00D93C10" w:rsidP="00D93C10"/>
    <w:p w14:paraId="238FFD91" w14:textId="77777777" w:rsidR="00D93C10" w:rsidRDefault="00D93C10" w:rsidP="00D93C10"/>
    <w:p w14:paraId="13263DA8" w14:textId="77777777" w:rsidR="00D93C10" w:rsidRDefault="00D93C10" w:rsidP="00D93C10"/>
    <w:p w14:paraId="60B854CC" w14:textId="77777777" w:rsidR="00D93C10" w:rsidRDefault="00D93C10" w:rsidP="00D93C10"/>
    <w:p w14:paraId="234B78C4" w14:textId="77777777" w:rsidR="00D93C10" w:rsidRDefault="00D93C10" w:rsidP="00D93C10"/>
    <w:p w14:paraId="2DD5084F" w14:textId="77777777" w:rsidR="00D93C10" w:rsidRDefault="00D93C10" w:rsidP="00D93C10"/>
    <w:p w14:paraId="539F0EC4" w14:textId="77777777" w:rsidR="00D93C10" w:rsidRDefault="00D93C10" w:rsidP="00D93C10"/>
    <w:p w14:paraId="48C4E01F" w14:textId="77777777" w:rsidR="00D93C10" w:rsidRDefault="00D93C10" w:rsidP="00D93C10"/>
    <w:p w14:paraId="23317187" w14:textId="77777777" w:rsidR="00D93C10" w:rsidRDefault="00D93C10" w:rsidP="00D93C10"/>
    <w:p w14:paraId="4D253268" w14:textId="77777777" w:rsidR="00D93C10" w:rsidRDefault="00D93C10" w:rsidP="00D93C10"/>
    <w:p w14:paraId="047E4A03" w14:textId="77777777" w:rsidR="00D93C10" w:rsidRDefault="00D93C10" w:rsidP="00D93C10"/>
    <w:p w14:paraId="5E543D75" w14:textId="77777777" w:rsidR="00D93C10" w:rsidRDefault="00D93C10" w:rsidP="00D93C10"/>
    <w:p w14:paraId="3BBA0231" w14:textId="77777777" w:rsidR="00D93C10" w:rsidRDefault="00D93C10" w:rsidP="00D93C10"/>
    <w:p w14:paraId="28DEF1E3" w14:textId="77777777" w:rsidR="00D93C10" w:rsidRDefault="00D93C10" w:rsidP="00D93C10"/>
    <w:p w14:paraId="6C847298" w14:textId="77777777" w:rsidR="00D93C10" w:rsidRDefault="00D93C10" w:rsidP="00D93C10"/>
    <w:p w14:paraId="4E7DA89F" w14:textId="77777777" w:rsidR="00D93C10" w:rsidRDefault="00D93C10" w:rsidP="00D93C10"/>
    <w:p w14:paraId="288D72D5" w14:textId="77777777" w:rsidR="00D93C10" w:rsidRDefault="00D93C10" w:rsidP="00D93C10"/>
    <w:p w14:paraId="6F3D06A1" w14:textId="77777777" w:rsidR="00D93C10" w:rsidRDefault="00D93C10" w:rsidP="00D93C10"/>
    <w:p w14:paraId="565D2942" w14:textId="77777777" w:rsidR="00D93C10" w:rsidRDefault="00D93C10" w:rsidP="00D93C10"/>
    <w:p w14:paraId="03A9F247" w14:textId="77777777" w:rsidR="00D93C10" w:rsidRDefault="00D93C10" w:rsidP="00D93C10"/>
    <w:p w14:paraId="4F97A59C" w14:textId="77777777" w:rsidR="00D93C10" w:rsidRDefault="00D93C10" w:rsidP="00D93C10"/>
    <w:p w14:paraId="6517BA26" w14:textId="77777777" w:rsidR="00D93C10" w:rsidRDefault="00D93C10" w:rsidP="00D93C10"/>
    <w:p w14:paraId="5E9350CA" w14:textId="77777777" w:rsidR="00D93C10" w:rsidRDefault="00D93C10" w:rsidP="00D93C10"/>
    <w:p w14:paraId="15697FFE" w14:textId="77777777" w:rsidR="00D93C10" w:rsidRDefault="00D93C10" w:rsidP="00D93C10"/>
    <w:p w14:paraId="7A51F7D7" w14:textId="77777777" w:rsidR="00D93C10" w:rsidRDefault="00D93C10" w:rsidP="00D93C10"/>
    <w:p w14:paraId="05DFA2CB" w14:textId="77777777" w:rsidR="00D93C10" w:rsidRDefault="00D93C10" w:rsidP="00D93C10"/>
    <w:p w14:paraId="7797D9B6" w14:textId="77777777" w:rsidR="00D93C10" w:rsidRDefault="00D93C10" w:rsidP="00D93C10"/>
    <w:p w14:paraId="57B5D6C4" w14:textId="77777777" w:rsidR="00D93C10" w:rsidRDefault="00D93C10" w:rsidP="00D93C10"/>
    <w:p w14:paraId="051D32BA" w14:textId="77777777" w:rsidR="00D93C10" w:rsidRPr="00BF1C8E" w:rsidRDefault="00D93C10" w:rsidP="00D93C10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 w:rsidRPr="00BF1C8E">
        <w:rPr>
          <w:rFonts w:ascii="Times New Roman" w:hAnsi="Times New Roman" w:cs="Times New Roman"/>
          <w:color w:val="000000" w:themeColor="text1"/>
        </w:rPr>
        <w:t>Приложение 1</w:t>
      </w:r>
    </w:p>
    <w:p w14:paraId="4C2FCD28" w14:textId="77777777" w:rsidR="00D93C10" w:rsidRPr="00BF1C8E" w:rsidRDefault="00D93C10" w:rsidP="00D93C10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BF1C8E">
        <w:rPr>
          <w:i/>
          <w:color w:val="000000" w:themeColor="text1"/>
          <w:sz w:val="28"/>
          <w:szCs w:val="28"/>
        </w:rPr>
        <w:t>Титульный лист</w:t>
      </w:r>
    </w:p>
    <w:p w14:paraId="60DE4B39" w14:textId="77777777" w:rsidR="00D93C10" w:rsidRPr="00BF1C8E" w:rsidRDefault="00D93C10" w:rsidP="00D93C10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954" w:type="dxa"/>
        <w:tblLook w:val="04A0" w:firstRow="1" w:lastRow="0" w:firstColumn="1" w:lastColumn="0" w:noHBand="0" w:noVBand="1"/>
      </w:tblPr>
      <w:tblGrid>
        <w:gridCol w:w="108"/>
        <w:gridCol w:w="44"/>
        <w:gridCol w:w="490"/>
        <w:gridCol w:w="1028"/>
        <w:gridCol w:w="37"/>
        <w:gridCol w:w="9"/>
        <w:gridCol w:w="7903"/>
        <w:gridCol w:w="335"/>
      </w:tblGrid>
      <w:tr w:rsidR="00D93C10" w:rsidRPr="00A81F60" w14:paraId="18EF5CA3" w14:textId="77777777" w:rsidTr="00D93C10">
        <w:trPr>
          <w:gridAfter w:val="1"/>
          <w:wAfter w:w="335" w:type="dxa"/>
        </w:trPr>
        <w:tc>
          <w:tcPr>
            <w:tcW w:w="1716" w:type="dxa"/>
            <w:gridSpan w:val="6"/>
            <w:shd w:val="clear" w:color="auto" w:fill="auto"/>
          </w:tcPr>
          <w:p w14:paraId="2F8A74BA" w14:textId="77777777" w:rsidR="00D93C10" w:rsidRPr="00D93C10" w:rsidRDefault="00D93C10" w:rsidP="00C17710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93C10">
              <w:rPr>
                <w:noProof/>
                <w:sz w:val="28"/>
                <w:szCs w:val="28"/>
              </w:rPr>
              <w:drawing>
                <wp:inline distT="0" distB="0" distL="0" distR="0" wp14:anchorId="31C19CA7" wp14:editId="1F84E0D3">
                  <wp:extent cx="878840" cy="1247140"/>
                  <wp:effectExtent l="0" t="0" r="0" b="0"/>
                  <wp:docPr id="152489720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4EC4E28" w14:textId="77777777" w:rsidR="000024E1" w:rsidRDefault="000024E1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pacing w:val="-4"/>
                <w:sz w:val="28"/>
                <w:szCs w:val="28"/>
              </w:rPr>
            </w:pPr>
          </w:p>
          <w:p w14:paraId="1BC8160B" w14:textId="747984E5" w:rsidR="00D93C10" w:rsidRPr="00D93C10" w:rsidRDefault="00D93C10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pacing w:val="-4"/>
                <w:sz w:val="28"/>
                <w:szCs w:val="28"/>
              </w:rPr>
            </w:pPr>
            <w:r w:rsidRPr="00D93C10">
              <w:rPr>
                <w:rFonts w:eastAsia="Calibri"/>
                <w:b/>
                <w:spacing w:val="-4"/>
                <w:sz w:val="28"/>
                <w:szCs w:val="28"/>
              </w:rPr>
              <w:t>Автономная Некоммерческая Образовательная организация</w:t>
            </w:r>
          </w:p>
          <w:p w14:paraId="660264A8" w14:textId="77777777" w:rsidR="00D93C10" w:rsidRPr="00D93C10" w:rsidRDefault="00D93C10" w:rsidP="00C17710">
            <w:pPr>
              <w:spacing w:line="360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3C10">
              <w:rPr>
                <w:rFonts w:eastAsia="Calibri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14:paraId="04DC77DF" w14:textId="77777777" w:rsidR="00D93C10" w:rsidRPr="00D93C10" w:rsidRDefault="00D93C10" w:rsidP="00C1771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3C10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93C10" w:rsidRPr="00BF1C8E" w14:paraId="4A05554C" w14:textId="77777777" w:rsidTr="00D93C10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283"/>
        </w:trPr>
        <w:tc>
          <w:tcPr>
            <w:tcW w:w="44" w:type="dxa"/>
          </w:tcPr>
          <w:p w14:paraId="4AF8C5CA" w14:textId="77777777" w:rsidR="00D93C10" w:rsidRPr="00BF1C8E" w:rsidRDefault="00D93C10" w:rsidP="00C17710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0" w:type="dxa"/>
          </w:tcPr>
          <w:p w14:paraId="44C8A86E" w14:textId="77777777" w:rsidR="00D93C10" w:rsidRPr="00BF1C8E" w:rsidRDefault="00D93C10" w:rsidP="00C17710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60F259D4" w14:textId="77777777" w:rsidR="00D93C10" w:rsidRPr="00BF1C8E" w:rsidRDefault="00D93C10" w:rsidP="00C17710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" w:type="dxa"/>
          </w:tcPr>
          <w:p w14:paraId="4C6CFA00" w14:textId="77777777" w:rsidR="00D93C10" w:rsidRPr="00BF1C8E" w:rsidRDefault="00D93C10" w:rsidP="00C17710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47" w:type="dxa"/>
            <w:gridSpan w:val="3"/>
            <w:vMerge w:val="restart"/>
          </w:tcPr>
          <w:p w14:paraId="2BE9F915" w14:textId="77777777" w:rsidR="00D93C10" w:rsidRPr="00BF1C8E" w:rsidRDefault="00D93C10" w:rsidP="00C17710">
            <w:pPr>
              <w:rPr>
                <w:sz w:val="28"/>
                <w:szCs w:val="28"/>
              </w:rPr>
            </w:pPr>
          </w:p>
        </w:tc>
      </w:tr>
      <w:tr w:rsidR="00D93C10" w:rsidRPr="00BF1C8E" w14:paraId="61542F04" w14:textId="77777777" w:rsidTr="00D93C10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464"/>
        </w:trPr>
        <w:tc>
          <w:tcPr>
            <w:tcW w:w="1599" w:type="dxa"/>
            <w:gridSpan w:val="4"/>
          </w:tcPr>
          <w:p w14:paraId="4E2BED98" w14:textId="77777777" w:rsidR="00D93C10" w:rsidRPr="00BF1C8E" w:rsidRDefault="00D93C10" w:rsidP="00C177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0646B32B" w14:textId="77777777" w:rsidR="00D93C10" w:rsidRPr="00BF1C8E" w:rsidRDefault="00D93C10" w:rsidP="00C17710">
            <w:pPr>
              <w:rPr>
                <w:sz w:val="28"/>
                <w:szCs w:val="28"/>
              </w:rPr>
            </w:pPr>
          </w:p>
        </w:tc>
      </w:tr>
    </w:tbl>
    <w:p w14:paraId="0480D800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 xml:space="preserve">Кафедра </w:t>
      </w:r>
      <w:r>
        <w:rPr>
          <w:color w:val="000000" w:themeColor="text1"/>
          <w:sz w:val="28"/>
          <w:szCs w:val="28"/>
        </w:rPr>
        <w:t>теоретической и прикладной экономики</w:t>
      </w:r>
      <w:r w:rsidRPr="00BF1C8E">
        <w:rPr>
          <w:color w:val="000000" w:themeColor="text1"/>
          <w:sz w:val="28"/>
          <w:szCs w:val="28"/>
        </w:rPr>
        <w:t xml:space="preserve"> </w:t>
      </w:r>
    </w:p>
    <w:p w14:paraId="5DEB2D7F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381BFF75" w14:textId="77777777" w:rsidR="000024E1" w:rsidRDefault="000024E1" w:rsidP="00D93C10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14:paraId="720D7137" w14:textId="77777777" w:rsidR="000024E1" w:rsidRDefault="000024E1" w:rsidP="00D93C10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14:paraId="5FDD888C" w14:textId="77777777" w:rsidR="000024E1" w:rsidRDefault="000024E1" w:rsidP="00D93C10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14:paraId="223D5581" w14:textId="08BD43C5" w:rsidR="00D93C10" w:rsidRPr="00BF1C8E" w:rsidRDefault="00D93C10" w:rsidP="00D93C10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BF1C8E">
        <w:rPr>
          <w:b/>
          <w:color w:val="000000" w:themeColor="text1"/>
          <w:sz w:val="28"/>
          <w:szCs w:val="28"/>
        </w:rPr>
        <w:t>КУРСОВАЯ РАБОТА</w:t>
      </w:r>
    </w:p>
    <w:p w14:paraId="2605ECB6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4C56DA75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по дисциплине «</w:t>
      </w:r>
      <w:r>
        <w:rPr>
          <w:b/>
          <w:color w:val="000000"/>
          <w:sz w:val="28"/>
          <w:szCs w:val="28"/>
        </w:rPr>
        <w:t>Экономика организации</w:t>
      </w:r>
      <w:r w:rsidRPr="00BF1C8E">
        <w:rPr>
          <w:color w:val="000000" w:themeColor="text1"/>
          <w:sz w:val="28"/>
          <w:szCs w:val="28"/>
        </w:rPr>
        <w:t>»</w:t>
      </w:r>
    </w:p>
    <w:p w14:paraId="3B079A43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2DB5DB6D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на тему ____________________________________________________</w:t>
      </w:r>
    </w:p>
    <w:p w14:paraId="34AFAB55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  <w:r w:rsidRPr="00BF1C8E">
        <w:rPr>
          <w:color w:val="000000" w:themeColor="text1"/>
          <w:sz w:val="28"/>
          <w:szCs w:val="28"/>
        </w:rPr>
        <w:t>___________________________________________________________</w:t>
      </w:r>
    </w:p>
    <w:p w14:paraId="524CA156" w14:textId="77777777" w:rsidR="00D93C10" w:rsidRPr="00BF1C8E" w:rsidRDefault="00D93C10" w:rsidP="00D93C10">
      <w:pPr>
        <w:pStyle w:val="a3"/>
        <w:ind w:firstLine="709"/>
        <w:rPr>
          <w:color w:val="000000" w:themeColor="text1"/>
          <w:sz w:val="28"/>
          <w:szCs w:val="28"/>
        </w:rPr>
      </w:pPr>
    </w:p>
    <w:p w14:paraId="60D648B1" w14:textId="77777777" w:rsidR="00D93C10" w:rsidRPr="00BF1C8E" w:rsidRDefault="00D93C10" w:rsidP="00D93C10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14:paraId="17AF9016" w14:textId="77777777" w:rsidR="00D93C10" w:rsidRPr="00BF1C8E" w:rsidRDefault="00D93C10" w:rsidP="00D93C10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14:paraId="4B821D5A" w14:textId="77777777" w:rsidR="00D93C10" w:rsidRPr="00BF1C8E" w:rsidRDefault="00D93C10" w:rsidP="00D93C10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14:paraId="59ACE228" w14:textId="77777777" w:rsidR="00D93C10" w:rsidRPr="00BF1C8E" w:rsidRDefault="00D93C10" w:rsidP="00D93C10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14:paraId="586CF7EA" w14:textId="77777777" w:rsidR="00D93C10" w:rsidRPr="00BF1C8E" w:rsidRDefault="00D93C10" w:rsidP="00D93C10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14:paraId="676FAE9D" w14:textId="77777777" w:rsidR="00D93C10" w:rsidRPr="00BF1C8E" w:rsidRDefault="00D93C10" w:rsidP="00D93C10">
      <w:pPr>
        <w:jc w:val="center"/>
        <w:rPr>
          <w:sz w:val="28"/>
          <w:szCs w:val="28"/>
        </w:rPr>
      </w:pPr>
      <w:r w:rsidRPr="00BF1C8E">
        <w:rPr>
          <w:sz w:val="28"/>
          <w:szCs w:val="28"/>
        </w:rPr>
        <w:t xml:space="preserve">                                                       Выполнил обучающийся</w:t>
      </w:r>
    </w:p>
    <w:p w14:paraId="428A985F" w14:textId="77777777" w:rsidR="00D93C10" w:rsidRPr="00BF1C8E" w:rsidRDefault="00D93C10" w:rsidP="00D93C10">
      <w:pPr>
        <w:jc w:val="right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______________________________</w:t>
      </w:r>
    </w:p>
    <w:p w14:paraId="5A045E76" w14:textId="77777777" w:rsidR="00D93C10" w:rsidRPr="00BF1C8E" w:rsidRDefault="00D93C10" w:rsidP="00D93C10">
      <w:pPr>
        <w:jc w:val="right"/>
        <w:rPr>
          <w:sz w:val="28"/>
          <w:szCs w:val="28"/>
        </w:rPr>
      </w:pPr>
      <w:r w:rsidRPr="00BF1C8E">
        <w:rPr>
          <w:sz w:val="28"/>
          <w:szCs w:val="28"/>
        </w:rPr>
        <w:t>(Фамилия, имя, отчество)</w:t>
      </w:r>
    </w:p>
    <w:p w14:paraId="74A8A88F" w14:textId="77777777" w:rsidR="00D93C10" w:rsidRPr="00BF1C8E" w:rsidRDefault="00D93C10" w:rsidP="00D93C10">
      <w:pPr>
        <w:jc w:val="right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______________________________</w:t>
      </w:r>
    </w:p>
    <w:p w14:paraId="05577209" w14:textId="77777777" w:rsidR="00D93C10" w:rsidRPr="00BF1C8E" w:rsidRDefault="00D93C10" w:rsidP="00D93C10">
      <w:pPr>
        <w:jc w:val="right"/>
        <w:rPr>
          <w:sz w:val="28"/>
          <w:szCs w:val="28"/>
        </w:rPr>
      </w:pPr>
      <w:r w:rsidRPr="00BF1C8E">
        <w:rPr>
          <w:sz w:val="28"/>
          <w:szCs w:val="28"/>
        </w:rPr>
        <w:t>(факультет)</w:t>
      </w:r>
    </w:p>
    <w:p w14:paraId="06BE6EF5" w14:textId="77777777" w:rsidR="00D93C10" w:rsidRPr="00BF1C8E" w:rsidRDefault="00D93C10" w:rsidP="00D93C10">
      <w:pPr>
        <w:jc w:val="right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______________________________</w:t>
      </w:r>
    </w:p>
    <w:p w14:paraId="52B35C82" w14:textId="77777777" w:rsidR="00D93C10" w:rsidRPr="00BF1C8E" w:rsidRDefault="00D93C10" w:rsidP="00D93C10">
      <w:pPr>
        <w:jc w:val="right"/>
        <w:rPr>
          <w:sz w:val="28"/>
          <w:szCs w:val="28"/>
        </w:rPr>
      </w:pPr>
      <w:r w:rsidRPr="00BF1C8E">
        <w:rPr>
          <w:sz w:val="28"/>
          <w:szCs w:val="28"/>
        </w:rPr>
        <w:t>(группа)</w:t>
      </w:r>
    </w:p>
    <w:p w14:paraId="45F0C736" w14:textId="77777777" w:rsidR="00D93C10" w:rsidRPr="00BF1C8E" w:rsidRDefault="00D93C10" w:rsidP="00D93C10">
      <w:pPr>
        <w:jc w:val="right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______________________________</w:t>
      </w:r>
    </w:p>
    <w:p w14:paraId="4117303E" w14:textId="77777777" w:rsidR="00D93C10" w:rsidRPr="00BF1C8E" w:rsidRDefault="00D93C10" w:rsidP="00D93C10">
      <w:pPr>
        <w:jc w:val="right"/>
        <w:rPr>
          <w:sz w:val="28"/>
          <w:szCs w:val="28"/>
        </w:rPr>
      </w:pPr>
      <w:r w:rsidRPr="00BF1C8E">
        <w:rPr>
          <w:sz w:val="28"/>
          <w:szCs w:val="28"/>
        </w:rPr>
        <w:t>Руководитель:</w:t>
      </w:r>
    </w:p>
    <w:p w14:paraId="31A29B42" w14:textId="77777777" w:rsidR="00D93C10" w:rsidRPr="00BF1C8E" w:rsidRDefault="00D93C10" w:rsidP="00D93C10">
      <w:pPr>
        <w:jc w:val="right"/>
        <w:rPr>
          <w:b/>
          <w:bCs/>
          <w:sz w:val="28"/>
          <w:szCs w:val="28"/>
        </w:rPr>
      </w:pPr>
      <w:r w:rsidRPr="00BF1C8E">
        <w:rPr>
          <w:b/>
          <w:bCs/>
          <w:sz w:val="28"/>
          <w:szCs w:val="28"/>
        </w:rPr>
        <w:t>______________________________</w:t>
      </w:r>
    </w:p>
    <w:p w14:paraId="462AF98F" w14:textId="77777777" w:rsidR="00D93C10" w:rsidRPr="00BF1C8E" w:rsidRDefault="00D93C10" w:rsidP="00D93C10">
      <w:pPr>
        <w:jc w:val="right"/>
        <w:rPr>
          <w:i/>
          <w:iCs/>
          <w:sz w:val="28"/>
          <w:szCs w:val="28"/>
        </w:rPr>
      </w:pPr>
      <w:r w:rsidRPr="00BF1C8E">
        <w:rPr>
          <w:iCs/>
          <w:sz w:val="28"/>
          <w:szCs w:val="28"/>
        </w:rPr>
        <w:t>(должность, фамилия, имя, отчество</w:t>
      </w:r>
      <w:r w:rsidRPr="00BF1C8E">
        <w:rPr>
          <w:i/>
          <w:iCs/>
          <w:sz w:val="28"/>
          <w:szCs w:val="28"/>
        </w:rPr>
        <w:t>)</w:t>
      </w:r>
    </w:p>
    <w:p w14:paraId="79B4C0D5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26569C13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63AE3F92" w14:textId="77777777" w:rsidR="00D93C10" w:rsidRPr="00BF1C8E" w:rsidRDefault="00D93C10" w:rsidP="00D93C10">
      <w:pPr>
        <w:pStyle w:val="a3"/>
        <w:jc w:val="center"/>
        <w:rPr>
          <w:color w:val="000000" w:themeColor="text1"/>
          <w:sz w:val="28"/>
          <w:szCs w:val="28"/>
        </w:rPr>
      </w:pPr>
    </w:p>
    <w:p w14:paraId="2B5BE2D0" w14:textId="32EC0EE9" w:rsidR="00D93C10" w:rsidRDefault="00D93C10" w:rsidP="000024E1">
      <w:pPr>
        <w:pStyle w:val="a3"/>
        <w:jc w:val="center"/>
        <w:rPr>
          <w:color w:val="000000" w:themeColor="text1"/>
        </w:rPr>
      </w:pPr>
      <w:r w:rsidRPr="00797241">
        <w:rPr>
          <w:color w:val="000000" w:themeColor="text1"/>
          <w:sz w:val="28"/>
          <w:szCs w:val="28"/>
        </w:rPr>
        <w:t xml:space="preserve">Новосибирск </w:t>
      </w:r>
      <w:r>
        <w:rPr>
          <w:color w:val="000000" w:themeColor="text1"/>
          <w:sz w:val="28"/>
          <w:szCs w:val="28"/>
        </w:rPr>
        <w:t>202__</w:t>
      </w:r>
      <w:bookmarkEnd w:id="20"/>
    </w:p>
    <w:sectPr w:rsidR="00D93C10" w:rsidSect="00626031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AC585" w14:textId="77777777" w:rsidR="004E7D21" w:rsidRDefault="004E7D21" w:rsidP="00F76689">
      <w:r>
        <w:separator/>
      </w:r>
    </w:p>
  </w:endnote>
  <w:endnote w:type="continuationSeparator" w:id="0">
    <w:p w14:paraId="5A25F87D" w14:textId="77777777" w:rsidR="004E7D21" w:rsidRDefault="004E7D21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2B6E9" w14:textId="77777777" w:rsidR="004E7D21" w:rsidRDefault="004E7D21" w:rsidP="00F76689">
      <w:r>
        <w:separator/>
      </w:r>
    </w:p>
  </w:footnote>
  <w:footnote w:type="continuationSeparator" w:id="0">
    <w:p w14:paraId="0B41AB24" w14:textId="77777777" w:rsidR="004E7D21" w:rsidRDefault="004E7D21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14:paraId="17DE74AA" w14:textId="77777777" w:rsidR="00C17710" w:rsidRDefault="00C17710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E5E66B4"/>
    <w:multiLevelType w:val="hybridMultilevel"/>
    <w:tmpl w:val="B10C9E46"/>
    <w:lvl w:ilvl="0" w:tplc="617C30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D01C9"/>
    <w:multiLevelType w:val="multilevel"/>
    <w:tmpl w:val="4E4AE8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9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11">
    <w:nsid w:val="1CF9409C"/>
    <w:multiLevelType w:val="hybridMultilevel"/>
    <w:tmpl w:val="B484B3DA"/>
    <w:lvl w:ilvl="0" w:tplc="60C608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A734199"/>
    <w:multiLevelType w:val="hybridMultilevel"/>
    <w:tmpl w:val="3ECA14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9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0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8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9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81E0A"/>
    <w:multiLevelType w:val="hybridMultilevel"/>
    <w:tmpl w:val="4A84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6"/>
  </w:num>
  <w:num w:numId="5">
    <w:abstractNumId w:val="20"/>
  </w:num>
  <w:num w:numId="6">
    <w:abstractNumId w:val="37"/>
  </w:num>
  <w:num w:numId="7">
    <w:abstractNumId w:val="10"/>
  </w:num>
  <w:num w:numId="8">
    <w:abstractNumId w:val="35"/>
  </w:num>
  <w:num w:numId="9">
    <w:abstractNumId w:val="9"/>
  </w:num>
  <w:num w:numId="10">
    <w:abstractNumId w:val="7"/>
  </w:num>
  <w:num w:numId="11">
    <w:abstractNumId w:val="27"/>
  </w:num>
  <w:num w:numId="12">
    <w:abstractNumId w:val="40"/>
  </w:num>
  <w:num w:numId="13">
    <w:abstractNumId w:val="17"/>
  </w:num>
  <w:num w:numId="14">
    <w:abstractNumId w:val="26"/>
  </w:num>
  <w:num w:numId="15">
    <w:abstractNumId w:val="3"/>
  </w:num>
  <w:num w:numId="16">
    <w:abstractNumId w:val="31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5"/>
  </w:num>
  <w:num w:numId="21">
    <w:abstractNumId w:val="0"/>
  </w:num>
  <w:num w:numId="22">
    <w:abstractNumId w:val="42"/>
  </w:num>
  <w:num w:numId="23">
    <w:abstractNumId w:val="41"/>
  </w:num>
  <w:num w:numId="24">
    <w:abstractNumId w:val="12"/>
  </w:num>
  <w:num w:numId="25">
    <w:abstractNumId w:val="19"/>
  </w:num>
  <w:num w:numId="26">
    <w:abstractNumId w:val="32"/>
  </w:num>
  <w:num w:numId="27">
    <w:abstractNumId w:val="14"/>
  </w:num>
  <w:num w:numId="28">
    <w:abstractNumId w:val="45"/>
  </w:num>
  <w:num w:numId="29">
    <w:abstractNumId w:val="38"/>
  </w:num>
  <w:num w:numId="30">
    <w:abstractNumId w:val="30"/>
  </w:num>
  <w:num w:numId="31">
    <w:abstractNumId w:val="36"/>
  </w:num>
  <w:num w:numId="32">
    <w:abstractNumId w:val="4"/>
  </w:num>
  <w:num w:numId="33">
    <w:abstractNumId w:val="21"/>
  </w:num>
  <w:num w:numId="34">
    <w:abstractNumId w:val="28"/>
  </w:num>
  <w:num w:numId="35">
    <w:abstractNumId w:val="44"/>
  </w:num>
  <w:num w:numId="36">
    <w:abstractNumId w:val="13"/>
  </w:num>
  <w:num w:numId="37">
    <w:abstractNumId w:val="5"/>
  </w:num>
  <w:num w:numId="38">
    <w:abstractNumId w:val="34"/>
  </w:num>
  <w:num w:numId="39">
    <w:abstractNumId w:val="23"/>
  </w:num>
  <w:num w:numId="40">
    <w:abstractNumId w:val="2"/>
  </w:num>
  <w:num w:numId="41">
    <w:abstractNumId w:val="22"/>
  </w:num>
  <w:num w:numId="42">
    <w:abstractNumId w:val="18"/>
  </w:num>
  <w:num w:numId="43">
    <w:abstractNumId w:val="43"/>
  </w:num>
  <w:num w:numId="44">
    <w:abstractNumId w:val="25"/>
  </w:num>
  <w:num w:numId="45">
    <w:abstractNumId w:val="16"/>
  </w:num>
  <w:num w:numId="46">
    <w:abstractNumId w:val="8"/>
  </w:num>
  <w:num w:numId="47">
    <w:abstractNumId w:val="1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24E1"/>
    <w:rsid w:val="00005621"/>
    <w:rsid w:val="00006C99"/>
    <w:rsid w:val="0000736F"/>
    <w:rsid w:val="00007F4A"/>
    <w:rsid w:val="00023637"/>
    <w:rsid w:val="00037E2B"/>
    <w:rsid w:val="00041252"/>
    <w:rsid w:val="00047DA5"/>
    <w:rsid w:val="0005203D"/>
    <w:rsid w:val="00053D87"/>
    <w:rsid w:val="00056E78"/>
    <w:rsid w:val="00057746"/>
    <w:rsid w:val="00086602"/>
    <w:rsid w:val="00090716"/>
    <w:rsid w:val="00090A76"/>
    <w:rsid w:val="000A7E8A"/>
    <w:rsid w:val="000C1011"/>
    <w:rsid w:val="000C2BFF"/>
    <w:rsid w:val="000C5440"/>
    <w:rsid w:val="000D64CB"/>
    <w:rsid w:val="000E79C3"/>
    <w:rsid w:val="0010121A"/>
    <w:rsid w:val="001060E5"/>
    <w:rsid w:val="00115B23"/>
    <w:rsid w:val="001369CF"/>
    <w:rsid w:val="0014772D"/>
    <w:rsid w:val="001516C6"/>
    <w:rsid w:val="001609D8"/>
    <w:rsid w:val="0017756C"/>
    <w:rsid w:val="001832E9"/>
    <w:rsid w:val="00184B39"/>
    <w:rsid w:val="00194E5E"/>
    <w:rsid w:val="001A4325"/>
    <w:rsid w:val="001B6B08"/>
    <w:rsid w:val="001F4CCE"/>
    <w:rsid w:val="00232786"/>
    <w:rsid w:val="00233ADD"/>
    <w:rsid w:val="00242D11"/>
    <w:rsid w:val="00245452"/>
    <w:rsid w:val="0026362A"/>
    <w:rsid w:val="002723A7"/>
    <w:rsid w:val="002848E0"/>
    <w:rsid w:val="0029480E"/>
    <w:rsid w:val="002A072A"/>
    <w:rsid w:val="002C2D27"/>
    <w:rsid w:val="002E202A"/>
    <w:rsid w:val="002E458E"/>
    <w:rsid w:val="002F174B"/>
    <w:rsid w:val="003076C6"/>
    <w:rsid w:val="003174A4"/>
    <w:rsid w:val="00324E8A"/>
    <w:rsid w:val="003307E9"/>
    <w:rsid w:val="00333EC1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4E54"/>
    <w:rsid w:val="00426E12"/>
    <w:rsid w:val="00446B08"/>
    <w:rsid w:val="00455249"/>
    <w:rsid w:val="00463521"/>
    <w:rsid w:val="00466089"/>
    <w:rsid w:val="004703FD"/>
    <w:rsid w:val="004730BB"/>
    <w:rsid w:val="004761F8"/>
    <w:rsid w:val="004770E8"/>
    <w:rsid w:val="00492CB3"/>
    <w:rsid w:val="004A4383"/>
    <w:rsid w:val="004A4608"/>
    <w:rsid w:val="004B54BC"/>
    <w:rsid w:val="004C097E"/>
    <w:rsid w:val="004C1565"/>
    <w:rsid w:val="004C6042"/>
    <w:rsid w:val="004E7D21"/>
    <w:rsid w:val="005034F1"/>
    <w:rsid w:val="00503C41"/>
    <w:rsid w:val="00507347"/>
    <w:rsid w:val="0051153E"/>
    <w:rsid w:val="0051403E"/>
    <w:rsid w:val="005144EA"/>
    <w:rsid w:val="00522FB1"/>
    <w:rsid w:val="0059784A"/>
    <w:rsid w:val="005A1767"/>
    <w:rsid w:val="005A7CB8"/>
    <w:rsid w:val="005B22E0"/>
    <w:rsid w:val="005E2783"/>
    <w:rsid w:val="005E3854"/>
    <w:rsid w:val="005F10DD"/>
    <w:rsid w:val="005F7FB5"/>
    <w:rsid w:val="00607DE7"/>
    <w:rsid w:val="00614A52"/>
    <w:rsid w:val="00621568"/>
    <w:rsid w:val="00626031"/>
    <w:rsid w:val="0062615B"/>
    <w:rsid w:val="0063140B"/>
    <w:rsid w:val="00631836"/>
    <w:rsid w:val="006337F2"/>
    <w:rsid w:val="00635CCC"/>
    <w:rsid w:val="0064194C"/>
    <w:rsid w:val="00654292"/>
    <w:rsid w:val="00662075"/>
    <w:rsid w:val="00680E4C"/>
    <w:rsid w:val="00683603"/>
    <w:rsid w:val="006B4CCB"/>
    <w:rsid w:val="006E3DB7"/>
    <w:rsid w:val="006F18D0"/>
    <w:rsid w:val="006F2EF7"/>
    <w:rsid w:val="006F4BFF"/>
    <w:rsid w:val="00706C38"/>
    <w:rsid w:val="00716D46"/>
    <w:rsid w:val="0072396F"/>
    <w:rsid w:val="00730B92"/>
    <w:rsid w:val="00732911"/>
    <w:rsid w:val="00733555"/>
    <w:rsid w:val="00735044"/>
    <w:rsid w:val="0074073A"/>
    <w:rsid w:val="00756D76"/>
    <w:rsid w:val="00760575"/>
    <w:rsid w:val="007635E0"/>
    <w:rsid w:val="00781710"/>
    <w:rsid w:val="00796202"/>
    <w:rsid w:val="00797241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A3152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11FC"/>
    <w:rsid w:val="009B1547"/>
    <w:rsid w:val="009B1E10"/>
    <w:rsid w:val="009B2E00"/>
    <w:rsid w:val="009C5DA8"/>
    <w:rsid w:val="009F67CF"/>
    <w:rsid w:val="00A07F56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A677B"/>
    <w:rsid w:val="00AB7D00"/>
    <w:rsid w:val="00AC5ABF"/>
    <w:rsid w:val="00AE178D"/>
    <w:rsid w:val="00AE6581"/>
    <w:rsid w:val="00AE7B8B"/>
    <w:rsid w:val="00AF7EE1"/>
    <w:rsid w:val="00B04E1C"/>
    <w:rsid w:val="00B07142"/>
    <w:rsid w:val="00B120D8"/>
    <w:rsid w:val="00B125A9"/>
    <w:rsid w:val="00B60AFD"/>
    <w:rsid w:val="00B61B02"/>
    <w:rsid w:val="00B64206"/>
    <w:rsid w:val="00B6623B"/>
    <w:rsid w:val="00B70315"/>
    <w:rsid w:val="00B774A2"/>
    <w:rsid w:val="00B8322D"/>
    <w:rsid w:val="00B96344"/>
    <w:rsid w:val="00B97B98"/>
    <w:rsid w:val="00BA35FA"/>
    <w:rsid w:val="00BB08FE"/>
    <w:rsid w:val="00BB2C38"/>
    <w:rsid w:val="00BB2E65"/>
    <w:rsid w:val="00BB421B"/>
    <w:rsid w:val="00BC2A62"/>
    <w:rsid w:val="00BF1C8E"/>
    <w:rsid w:val="00C0756F"/>
    <w:rsid w:val="00C16B10"/>
    <w:rsid w:val="00C17710"/>
    <w:rsid w:val="00C36A27"/>
    <w:rsid w:val="00C451E4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77E0"/>
    <w:rsid w:val="00D21BD7"/>
    <w:rsid w:val="00D22D3F"/>
    <w:rsid w:val="00D34457"/>
    <w:rsid w:val="00D349E4"/>
    <w:rsid w:val="00D37A01"/>
    <w:rsid w:val="00D43AA7"/>
    <w:rsid w:val="00D462BE"/>
    <w:rsid w:val="00D526D5"/>
    <w:rsid w:val="00D76AF2"/>
    <w:rsid w:val="00D81174"/>
    <w:rsid w:val="00D93C10"/>
    <w:rsid w:val="00D95D2C"/>
    <w:rsid w:val="00DB36C5"/>
    <w:rsid w:val="00DB3FF8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5C19"/>
    <w:rsid w:val="00E363E6"/>
    <w:rsid w:val="00E374AC"/>
    <w:rsid w:val="00E41B19"/>
    <w:rsid w:val="00E472B2"/>
    <w:rsid w:val="00E52006"/>
    <w:rsid w:val="00E617E2"/>
    <w:rsid w:val="00E6744C"/>
    <w:rsid w:val="00E70D8F"/>
    <w:rsid w:val="00EC3059"/>
    <w:rsid w:val="00ED0319"/>
    <w:rsid w:val="00F01F6C"/>
    <w:rsid w:val="00F16461"/>
    <w:rsid w:val="00F166BD"/>
    <w:rsid w:val="00F17DE0"/>
    <w:rsid w:val="00F41860"/>
    <w:rsid w:val="00F43FBE"/>
    <w:rsid w:val="00F65944"/>
    <w:rsid w:val="00F729BB"/>
    <w:rsid w:val="00F75A05"/>
    <w:rsid w:val="00F76689"/>
    <w:rsid w:val="00F80CC9"/>
    <w:rsid w:val="00F83068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99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522FB1"/>
    <w:pPr>
      <w:jc w:val="center"/>
    </w:pPr>
    <w:rPr>
      <w:b/>
      <w:sz w:val="32"/>
    </w:rPr>
  </w:style>
  <w:style w:type="character" w:customStyle="1" w:styleId="afb">
    <w:name w:val="Название Знак"/>
    <w:basedOn w:val="a0"/>
    <w:link w:val="afa"/>
    <w:rsid w:val="00522FB1"/>
    <w:rPr>
      <w:rFonts w:ascii="Times New Roman" w:eastAsia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aliases w:val="Содержание. 2 уровень"/>
    <w:basedOn w:val="a"/>
    <w:link w:val="af2"/>
    <w:uiPriority w:val="99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4">
    <w:name w:val="Plain Text"/>
    <w:basedOn w:val="a"/>
    <w:link w:val="af5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5">
    <w:name w:val="Текст Знак"/>
    <w:basedOn w:val="a0"/>
    <w:link w:val="af4"/>
    <w:rsid w:val="00760575"/>
    <w:rPr>
      <w:rFonts w:ascii="Courier New" w:eastAsia="Times New Roman" w:hAnsi="Courier New"/>
      <w:lang w:eastAsia="en-US"/>
    </w:rPr>
  </w:style>
  <w:style w:type="table" w:styleId="af6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footnote text"/>
    <w:basedOn w:val="a"/>
    <w:link w:val="af8"/>
    <w:semiHidden/>
    <w:rsid w:val="002E458E"/>
  </w:style>
  <w:style w:type="character" w:customStyle="1" w:styleId="af8">
    <w:name w:val="Текст сноски Знак"/>
    <w:basedOn w:val="a0"/>
    <w:link w:val="af7"/>
    <w:semiHidden/>
    <w:rsid w:val="002E458E"/>
    <w:rPr>
      <w:rFonts w:ascii="Times New Roman" w:eastAsia="Times New Roman" w:hAnsi="Times New Roman"/>
    </w:rPr>
  </w:style>
  <w:style w:type="character" w:styleId="af9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B04E1C"/>
    <w:rPr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522FB1"/>
    <w:pPr>
      <w:jc w:val="center"/>
    </w:pPr>
    <w:rPr>
      <w:b/>
      <w:sz w:val="32"/>
    </w:rPr>
  </w:style>
  <w:style w:type="character" w:customStyle="1" w:styleId="afb">
    <w:name w:val="Название Знак"/>
    <w:basedOn w:val="a0"/>
    <w:link w:val="afa"/>
    <w:rsid w:val="00522FB1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7807-E185-490B-B4F6-26D814FE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46358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45</cp:revision>
  <cp:lastPrinted>2025-07-15T05:34:00Z</cp:lastPrinted>
  <dcterms:created xsi:type="dcterms:W3CDTF">2019-01-30T04:43:00Z</dcterms:created>
  <dcterms:modified xsi:type="dcterms:W3CDTF">2025-11-19T03:31:00Z</dcterms:modified>
</cp:coreProperties>
</file>